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5C3C" w:rsidRDefault="00A8738D" w:rsidP="00A8738D">
      <w:pPr>
        <w:spacing w:after="0" w:line="480" w:lineRule="auto"/>
        <w:jc w:val="center"/>
        <w:rPr>
          <w:rFonts w:ascii="Times New Roman" w:hAnsi="Times New Roman"/>
          <w:sz w:val="28"/>
          <w:szCs w:val="28"/>
        </w:rPr>
      </w:pPr>
      <w:r>
        <w:rPr>
          <w:rFonts w:ascii="Times New Roman" w:hAnsi="Times New Roman"/>
          <w:sz w:val="28"/>
          <w:szCs w:val="28"/>
        </w:rPr>
        <w:t xml:space="preserve">MENELADANI SIFAT RASULULLAH </w:t>
      </w:r>
    </w:p>
    <w:p w:rsidR="00A8738D" w:rsidRDefault="00364DF4" w:rsidP="00A8738D">
      <w:pPr>
        <w:spacing w:after="0" w:line="480" w:lineRule="auto"/>
        <w:jc w:val="center"/>
        <w:rPr>
          <w:rFonts w:ascii="Times New Roman" w:hAnsi="Times New Roman"/>
          <w:sz w:val="28"/>
          <w:szCs w:val="28"/>
        </w:rPr>
      </w:pPr>
      <w:r>
        <w:rPr>
          <w:rFonts w:ascii="Times New Roman" w:hAnsi="Times New Roman"/>
          <w:sz w:val="28"/>
          <w:szCs w:val="28"/>
        </w:rPr>
        <w:t>DALAM MEMBENTUK</w:t>
      </w:r>
      <w:r w:rsidR="007D5C3C">
        <w:rPr>
          <w:rFonts w:ascii="Times New Roman" w:hAnsi="Times New Roman"/>
          <w:sz w:val="28"/>
          <w:szCs w:val="28"/>
        </w:rPr>
        <w:t xml:space="preserve"> SUMBER DAYA MANUSIA YANG HANDAL</w:t>
      </w:r>
    </w:p>
    <w:p w:rsidR="00A8738D" w:rsidRDefault="00A8738D" w:rsidP="00A8738D">
      <w:pPr>
        <w:spacing w:after="0" w:line="480" w:lineRule="auto"/>
        <w:jc w:val="center"/>
        <w:rPr>
          <w:rFonts w:ascii="Times New Roman" w:hAnsi="Times New Roman"/>
          <w:sz w:val="28"/>
          <w:szCs w:val="28"/>
        </w:rPr>
      </w:pPr>
      <w:r w:rsidRPr="00A8738D">
        <w:rPr>
          <w:rStyle w:val="a"/>
          <w:rFonts w:ascii="Times New Roman" w:hAnsi="Times New Roman"/>
          <w:sz w:val="28"/>
          <w:szCs w:val="28"/>
        </w:rPr>
        <w:t>MENGHADAPI ASEAN ECONOMIC COMMUNITY</w:t>
      </w:r>
      <w:r>
        <w:rPr>
          <w:rFonts w:ascii="Times New Roman" w:hAnsi="Times New Roman"/>
          <w:sz w:val="28"/>
          <w:szCs w:val="28"/>
        </w:rPr>
        <w:t xml:space="preserve"> BERBASIS </w:t>
      </w:r>
      <w:r w:rsidRPr="00A8738D">
        <w:rPr>
          <w:rFonts w:ascii="Times New Roman" w:hAnsi="Times New Roman"/>
          <w:i/>
          <w:sz w:val="28"/>
          <w:szCs w:val="28"/>
        </w:rPr>
        <w:t>SAFT</w:t>
      </w:r>
      <w:r>
        <w:rPr>
          <w:rFonts w:ascii="Times New Roman" w:hAnsi="Times New Roman"/>
          <w:sz w:val="28"/>
          <w:szCs w:val="28"/>
        </w:rPr>
        <w:t xml:space="preserve"> </w:t>
      </w:r>
    </w:p>
    <w:p w:rsidR="00BA5D9E" w:rsidRPr="00A8738D" w:rsidRDefault="00A8738D" w:rsidP="00A8738D">
      <w:pPr>
        <w:spacing w:after="0" w:line="480" w:lineRule="auto"/>
        <w:jc w:val="center"/>
      </w:pPr>
      <w:r>
        <w:rPr>
          <w:rFonts w:ascii="Times New Roman" w:hAnsi="Times New Roman"/>
          <w:sz w:val="28"/>
          <w:szCs w:val="28"/>
        </w:rPr>
        <w:t>(SIDDIQ, AMANAH, FATONAH DAN TABLIGH)</w:t>
      </w:r>
      <w:r w:rsidR="00FE3C71">
        <w:rPr>
          <w:rStyle w:val="FootnoteReference"/>
          <w:rFonts w:ascii="Times New Roman" w:hAnsi="Times New Roman"/>
          <w:sz w:val="28"/>
          <w:szCs w:val="28"/>
        </w:rPr>
        <w:footnoteReference w:id="2"/>
      </w:r>
    </w:p>
    <w:p w:rsidR="00BA5D9E" w:rsidRDefault="00BA5D9E" w:rsidP="00FB4BE2">
      <w:pPr>
        <w:spacing w:after="0" w:line="240" w:lineRule="auto"/>
        <w:jc w:val="center"/>
        <w:rPr>
          <w:rFonts w:ascii="Times New Roman" w:hAnsi="Times New Roman"/>
          <w:bCs/>
          <w:sz w:val="24"/>
          <w:szCs w:val="24"/>
        </w:rPr>
      </w:pPr>
      <w:r w:rsidRPr="0085381D">
        <w:rPr>
          <w:rFonts w:ascii="Times New Roman" w:hAnsi="Times New Roman"/>
          <w:bCs/>
          <w:sz w:val="24"/>
          <w:szCs w:val="24"/>
        </w:rPr>
        <w:t xml:space="preserve"> </w:t>
      </w:r>
      <w:r w:rsidR="00AA5DAB">
        <w:rPr>
          <w:rFonts w:ascii="Times New Roman" w:hAnsi="Times New Roman"/>
          <w:bCs/>
          <w:sz w:val="24"/>
          <w:szCs w:val="24"/>
        </w:rPr>
        <w:t>Nurul Maghfiroh,SH.,LL.M</w:t>
      </w:r>
      <w:r w:rsidR="00FE3C71">
        <w:rPr>
          <w:rStyle w:val="FootnoteReference"/>
          <w:rFonts w:ascii="Times New Roman" w:hAnsi="Times New Roman"/>
          <w:bCs/>
          <w:sz w:val="24"/>
          <w:szCs w:val="24"/>
        </w:rPr>
        <w:footnoteReference w:id="3"/>
      </w:r>
    </w:p>
    <w:p w:rsidR="007E5D69" w:rsidRPr="0085381D" w:rsidRDefault="007E5D69" w:rsidP="00FB4BE2">
      <w:pPr>
        <w:spacing w:after="0" w:line="240" w:lineRule="auto"/>
        <w:jc w:val="center"/>
        <w:rPr>
          <w:rFonts w:ascii="Times New Roman" w:hAnsi="Times New Roman"/>
          <w:bCs/>
          <w:sz w:val="24"/>
          <w:szCs w:val="24"/>
        </w:rPr>
      </w:pPr>
      <w:r>
        <w:rPr>
          <w:rFonts w:ascii="Times New Roman" w:hAnsi="Times New Roman"/>
          <w:bCs/>
          <w:sz w:val="24"/>
          <w:szCs w:val="24"/>
        </w:rPr>
        <w:t>Heniyatun,SH,MHum</w:t>
      </w:r>
      <w:r>
        <w:rPr>
          <w:rStyle w:val="FootnoteReference"/>
          <w:rFonts w:ascii="Times New Roman" w:hAnsi="Times New Roman"/>
          <w:bCs/>
          <w:sz w:val="24"/>
          <w:szCs w:val="24"/>
        </w:rPr>
        <w:footnoteReference w:id="4"/>
      </w:r>
    </w:p>
    <w:p w:rsidR="00BA5D9E" w:rsidRPr="00D83B5E" w:rsidRDefault="00BA5D9E" w:rsidP="00BA5D9E">
      <w:pPr>
        <w:spacing w:after="0" w:line="360" w:lineRule="auto"/>
        <w:jc w:val="both"/>
        <w:rPr>
          <w:rFonts w:ascii="Times New Roman" w:hAnsi="Times New Roman"/>
          <w:b/>
          <w:bCs/>
          <w:sz w:val="24"/>
          <w:szCs w:val="24"/>
        </w:rPr>
      </w:pPr>
    </w:p>
    <w:p w:rsidR="00BA5D9E" w:rsidRDefault="00BA5D9E" w:rsidP="002951D8">
      <w:pPr>
        <w:spacing w:after="0" w:line="360" w:lineRule="auto"/>
        <w:jc w:val="both"/>
        <w:rPr>
          <w:rFonts w:ascii="Times New Roman" w:hAnsi="Times New Roman"/>
          <w:b/>
          <w:bCs/>
          <w:sz w:val="24"/>
          <w:szCs w:val="24"/>
        </w:rPr>
      </w:pPr>
      <w:r>
        <w:rPr>
          <w:rFonts w:ascii="Times New Roman" w:hAnsi="Times New Roman"/>
          <w:b/>
          <w:bCs/>
          <w:sz w:val="24"/>
          <w:szCs w:val="24"/>
        </w:rPr>
        <w:t>ABSTRACT</w:t>
      </w:r>
    </w:p>
    <w:p w:rsidR="0099429D" w:rsidRPr="00E97939" w:rsidRDefault="0099429D" w:rsidP="002951D8">
      <w:pPr>
        <w:ind w:firstLine="720"/>
        <w:jc w:val="both"/>
        <w:rPr>
          <w:rStyle w:val="hps"/>
          <w:rFonts w:ascii="Times New Roman" w:hAnsi="Times New Roman"/>
          <w:sz w:val="24"/>
          <w:szCs w:val="24"/>
        </w:rPr>
      </w:pPr>
      <w:r w:rsidRPr="00E97939">
        <w:rPr>
          <w:rStyle w:val="hps"/>
          <w:rFonts w:ascii="Times New Roman" w:hAnsi="Times New Roman"/>
          <w:sz w:val="24"/>
          <w:szCs w:val="24"/>
        </w:rPr>
        <w:t>A very tight competition between the citizens of the other citizens will be a problem in all countries. A person who has expertise skilled labor that will wiggle feet while the ASEAN market that does not have the expertise, he will be removed by itself from the competition. In general, this is skilled labor workers who have skills or special skills, knowledge, and ability in the field, which can come from college graduates, academics, technical school or from work experience.</w:t>
      </w:r>
    </w:p>
    <w:p w:rsidR="0099429D" w:rsidRPr="00E97939" w:rsidRDefault="0099429D" w:rsidP="002951D8">
      <w:pPr>
        <w:ind w:firstLine="720"/>
        <w:jc w:val="both"/>
        <w:rPr>
          <w:rStyle w:val="hps"/>
          <w:rFonts w:ascii="Times New Roman" w:hAnsi="Times New Roman"/>
          <w:sz w:val="24"/>
          <w:szCs w:val="24"/>
        </w:rPr>
      </w:pPr>
      <w:r w:rsidRPr="00E97939">
        <w:rPr>
          <w:rStyle w:val="hps"/>
          <w:rFonts w:ascii="Times New Roman" w:hAnsi="Times New Roman"/>
          <w:sz w:val="24"/>
          <w:szCs w:val="24"/>
        </w:rPr>
        <w:t>Improving the quality of human resources in Indonesia is noble, and professional quality-based SAFT (Siddiq, Amanah, Fathonah and Tabligh) so as to compete with workers internationally. The background to this is a fact that as much as any human resources of a country are not equipped with adequate knowledge then forever we will only be countries that have assessed the quantity of resources that a lot but do not have the advantage of the intellect.</w:t>
      </w:r>
    </w:p>
    <w:p w:rsidR="0099429D" w:rsidRPr="00E97939" w:rsidRDefault="0099429D" w:rsidP="002951D8">
      <w:pPr>
        <w:jc w:val="both"/>
        <w:rPr>
          <w:rFonts w:ascii="Times New Roman" w:hAnsi="Times New Roman"/>
          <w:b/>
          <w:sz w:val="24"/>
          <w:szCs w:val="24"/>
        </w:rPr>
      </w:pPr>
      <w:r w:rsidRPr="00E97939">
        <w:rPr>
          <w:rStyle w:val="hps"/>
          <w:rFonts w:ascii="Times New Roman" w:hAnsi="Times New Roman"/>
          <w:b/>
          <w:sz w:val="24"/>
          <w:szCs w:val="24"/>
        </w:rPr>
        <w:t>Key words :  The nature of</w:t>
      </w:r>
      <w:r w:rsidRPr="00E97939">
        <w:rPr>
          <w:rStyle w:val="shorttext"/>
          <w:rFonts w:ascii="Times New Roman" w:hAnsi="Times New Roman"/>
          <w:b/>
          <w:sz w:val="24"/>
          <w:szCs w:val="24"/>
        </w:rPr>
        <w:t xml:space="preserve"> </w:t>
      </w:r>
      <w:r w:rsidRPr="00E97939">
        <w:rPr>
          <w:rStyle w:val="hps"/>
          <w:rFonts w:ascii="Times New Roman" w:hAnsi="Times New Roman"/>
          <w:b/>
          <w:sz w:val="24"/>
          <w:szCs w:val="24"/>
        </w:rPr>
        <w:t>the Prophet</w:t>
      </w:r>
      <w:r w:rsidRPr="00E97939">
        <w:rPr>
          <w:rStyle w:val="shorttext"/>
          <w:rFonts w:ascii="Times New Roman" w:hAnsi="Times New Roman"/>
          <w:b/>
          <w:sz w:val="24"/>
          <w:szCs w:val="24"/>
        </w:rPr>
        <w:t xml:space="preserve">, </w:t>
      </w:r>
      <w:r w:rsidRPr="00E97939">
        <w:rPr>
          <w:rStyle w:val="hps"/>
          <w:rFonts w:ascii="Times New Roman" w:hAnsi="Times New Roman"/>
          <w:b/>
          <w:sz w:val="24"/>
          <w:szCs w:val="24"/>
        </w:rPr>
        <w:t>Human Resources</w:t>
      </w:r>
    </w:p>
    <w:p w:rsidR="00BA5D9E" w:rsidRPr="0085381D" w:rsidRDefault="00BA5D9E" w:rsidP="002951D8">
      <w:pPr>
        <w:spacing w:after="0" w:line="360" w:lineRule="auto"/>
        <w:jc w:val="both"/>
        <w:rPr>
          <w:rFonts w:ascii="Times New Roman" w:hAnsi="Times New Roman"/>
          <w:b/>
          <w:bCs/>
          <w:sz w:val="24"/>
          <w:szCs w:val="24"/>
        </w:rPr>
      </w:pPr>
    </w:p>
    <w:p w:rsidR="00BA5D9E" w:rsidRDefault="00BA5D9E" w:rsidP="002951D8">
      <w:pPr>
        <w:spacing w:after="0" w:line="480" w:lineRule="auto"/>
        <w:jc w:val="both"/>
        <w:rPr>
          <w:rFonts w:ascii="Times New Roman" w:hAnsi="Times New Roman"/>
          <w:b/>
          <w:bCs/>
          <w:sz w:val="24"/>
          <w:szCs w:val="24"/>
        </w:rPr>
      </w:pPr>
      <w:r w:rsidRPr="00D83B5E">
        <w:rPr>
          <w:rFonts w:ascii="Times New Roman" w:hAnsi="Times New Roman"/>
          <w:b/>
          <w:bCs/>
          <w:sz w:val="24"/>
          <w:szCs w:val="24"/>
        </w:rPr>
        <w:t>I. PENDAHULUAN.</w:t>
      </w:r>
    </w:p>
    <w:p w:rsidR="00A8738D" w:rsidRPr="001B0AA7" w:rsidRDefault="00A8738D" w:rsidP="002951D8">
      <w:pPr>
        <w:spacing w:after="0" w:line="480" w:lineRule="auto"/>
        <w:jc w:val="both"/>
        <w:rPr>
          <w:rFonts w:ascii="Times New Roman" w:hAnsi="Times New Roman"/>
          <w:sz w:val="24"/>
          <w:szCs w:val="24"/>
        </w:rPr>
      </w:pPr>
      <w:r w:rsidRPr="00D80A80">
        <w:rPr>
          <w:rStyle w:val="a"/>
          <w:rFonts w:cstheme="minorBidi"/>
          <w:sz w:val="24"/>
          <w:szCs w:val="24"/>
        </w:rPr>
        <w:t> </w:t>
      </w:r>
      <w:r w:rsidR="001B0AA7">
        <w:rPr>
          <w:rStyle w:val="a"/>
          <w:rFonts w:cstheme="minorBidi"/>
          <w:sz w:val="24"/>
          <w:szCs w:val="24"/>
        </w:rPr>
        <w:tab/>
      </w:r>
      <w:r w:rsidRPr="001B0AA7">
        <w:rPr>
          <w:rStyle w:val="a"/>
          <w:rFonts w:ascii="Times New Roman" w:hAnsi="Times New Roman"/>
          <w:i/>
          <w:sz w:val="24"/>
          <w:szCs w:val="24"/>
        </w:rPr>
        <w:t>Asean Economic Community</w:t>
      </w:r>
      <w:r w:rsidRPr="001B0AA7">
        <w:rPr>
          <w:rStyle w:val="a"/>
          <w:rFonts w:ascii="Times New Roman" w:hAnsi="Times New Roman"/>
          <w:sz w:val="24"/>
          <w:szCs w:val="24"/>
        </w:rPr>
        <w:t xml:space="preserve"> (AEC) atau yang dalam bahasa Indonesia disebut dengan Masyarakat Ekonomi Asean (MEA) adalah pembentukan pasar tunggal ( </w:t>
      </w:r>
      <w:r w:rsidRPr="001B0AA7">
        <w:rPr>
          <w:rStyle w:val="a"/>
          <w:rFonts w:ascii="Times New Roman" w:hAnsi="Times New Roman"/>
          <w:i/>
          <w:sz w:val="24"/>
          <w:szCs w:val="24"/>
        </w:rPr>
        <w:t>single market</w:t>
      </w:r>
      <w:r w:rsidRPr="001B0AA7">
        <w:rPr>
          <w:rStyle w:val="a"/>
          <w:rFonts w:ascii="Times New Roman" w:hAnsi="Times New Roman"/>
          <w:sz w:val="24"/>
          <w:szCs w:val="24"/>
        </w:rPr>
        <w:t> )</w:t>
      </w:r>
      <w:r w:rsidRPr="001B0AA7">
        <w:rPr>
          <w:rFonts w:ascii="Times New Roman" w:hAnsi="Times New Roman"/>
          <w:sz w:val="24"/>
          <w:szCs w:val="24"/>
        </w:rPr>
        <w:t xml:space="preserve"> </w:t>
      </w:r>
      <w:r w:rsidRPr="001B0AA7">
        <w:rPr>
          <w:rStyle w:val="a"/>
          <w:rFonts w:ascii="Times New Roman" w:hAnsi="Times New Roman"/>
          <w:sz w:val="24"/>
          <w:szCs w:val="24"/>
        </w:rPr>
        <w:t xml:space="preserve">yang memungkinkan satu negara menjual barang dan jasa mereka kepada negara-negara lain yang masih dalam lingkup Asia Tenggara dengan mudah. Salah satu kebijakannya adalah dengan tidak menerapkan bea masuk </w:t>
      </w:r>
      <w:r w:rsidRPr="001B0AA7">
        <w:rPr>
          <w:rStyle w:val="a"/>
          <w:rFonts w:ascii="Times New Roman" w:hAnsi="Times New Roman"/>
          <w:i/>
          <w:sz w:val="24"/>
          <w:szCs w:val="24"/>
        </w:rPr>
        <w:t>(</w:t>
      </w:r>
      <w:r w:rsidR="001B0AA7" w:rsidRPr="001B0AA7">
        <w:rPr>
          <w:rStyle w:val="a"/>
          <w:rFonts w:ascii="Times New Roman" w:hAnsi="Times New Roman"/>
          <w:i/>
          <w:sz w:val="24"/>
          <w:szCs w:val="24"/>
        </w:rPr>
        <w:t>Free Trade Area).</w:t>
      </w:r>
    </w:p>
    <w:p w:rsidR="001F6598" w:rsidRDefault="001F6598" w:rsidP="002951D8">
      <w:pPr>
        <w:spacing w:after="0" w:line="480" w:lineRule="auto"/>
        <w:ind w:firstLine="720"/>
        <w:jc w:val="both"/>
        <w:rPr>
          <w:rStyle w:val="a"/>
          <w:rFonts w:ascii="Times New Roman" w:hAnsi="Times New Roman"/>
          <w:sz w:val="24"/>
          <w:szCs w:val="24"/>
        </w:rPr>
      </w:pPr>
      <w:r w:rsidRPr="001F6598">
        <w:rPr>
          <w:rStyle w:val="a"/>
          <w:rFonts w:ascii="Times New Roman" w:hAnsi="Times New Roman"/>
          <w:sz w:val="24"/>
          <w:szCs w:val="24"/>
        </w:rPr>
        <w:lastRenderedPageBreak/>
        <w:t>Basis produksi yang digalak</w:t>
      </w:r>
      <w:r>
        <w:rPr>
          <w:rStyle w:val="a"/>
          <w:rFonts w:ascii="Times New Roman" w:hAnsi="Times New Roman"/>
          <w:sz w:val="24"/>
          <w:szCs w:val="24"/>
        </w:rPr>
        <w:t>k</w:t>
      </w:r>
      <w:r w:rsidRPr="001F6598">
        <w:rPr>
          <w:rStyle w:val="a"/>
          <w:rFonts w:ascii="Times New Roman" w:hAnsi="Times New Roman"/>
          <w:sz w:val="24"/>
          <w:szCs w:val="24"/>
        </w:rPr>
        <w:t>an ini menjadikan arus barang, jasa, investasi dan tenaga terampil serta aliran modal pun lebih mudah dan bebas keluar masuk ke suatu negara</w:t>
      </w:r>
      <w:r>
        <w:rPr>
          <w:rStyle w:val="a"/>
          <w:rFonts w:ascii="Times New Roman" w:hAnsi="Times New Roman"/>
          <w:sz w:val="24"/>
          <w:szCs w:val="24"/>
        </w:rPr>
        <w:t xml:space="preserve">. </w:t>
      </w:r>
      <w:r w:rsidRPr="001F6598">
        <w:rPr>
          <w:rStyle w:val="a"/>
          <w:rFonts w:ascii="Times New Roman" w:hAnsi="Times New Roman"/>
          <w:sz w:val="24"/>
          <w:szCs w:val="24"/>
        </w:rPr>
        <w:t xml:space="preserve"> Adanya AEC ini bertujuan untuk meningkatkan daya saing negara-negara ASEAN di kancah Internasional serta dapat menyaingi Cina dan India dalam menarik masuknya investasi asing. Selain itu, dapat menciptakan ekonomi yang merata, menurunkan tingkat kemiskinan dan perbedaan sosial-ekonomi di wilayah ASEAN. Adapun negara-negara yang ikut dalam ASEAN terdiri dari 10 negara meliputi Indonesia, Malaysia, Philipina, Brunei Darussalam, Singapura, Thailand, Vietnam, Laos, Kamboja, dan Myanmar. Negara-negara ini bergabung membentuk AEC demi terwujudnya ekonomi terintegrasi yang lebih nyata dan meaningful</w:t>
      </w:r>
      <w:r>
        <w:rPr>
          <w:rStyle w:val="a"/>
          <w:rFonts w:ascii="Times New Roman" w:hAnsi="Times New Roman"/>
          <w:sz w:val="24"/>
          <w:szCs w:val="24"/>
        </w:rPr>
        <w:t>.</w:t>
      </w:r>
      <w:r w:rsidR="00D60B87">
        <w:rPr>
          <w:rStyle w:val="FootnoteReference"/>
          <w:rFonts w:ascii="Times New Roman" w:hAnsi="Times New Roman"/>
          <w:bCs/>
          <w:i/>
          <w:color w:val="000000" w:themeColor="text1"/>
          <w:sz w:val="24"/>
          <w:szCs w:val="24"/>
        </w:rPr>
        <w:footnoteReference w:id="5"/>
      </w:r>
    </w:p>
    <w:p w:rsidR="005901E8" w:rsidRDefault="007E5D69" w:rsidP="002951D8">
      <w:pPr>
        <w:pStyle w:val="NormalWeb"/>
        <w:spacing w:before="0" w:beforeAutospacing="0" w:after="0" w:afterAutospacing="0" w:line="480" w:lineRule="auto"/>
        <w:ind w:firstLine="720"/>
        <w:jc w:val="both"/>
      </w:pPr>
      <w:r>
        <w:rPr>
          <w:lang w:val="en-US"/>
        </w:rPr>
        <w:t>T</w:t>
      </w:r>
      <w:r w:rsidR="005901E8">
        <w:t>ahun 2015  menjadi</w:t>
      </w:r>
      <w:r>
        <w:rPr>
          <w:lang w:val="en-US"/>
        </w:rPr>
        <w:t xml:space="preserve"> awal</w:t>
      </w:r>
      <w:r w:rsidR="005901E8">
        <w:t xml:space="preserve"> bagi </w:t>
      </w:r>
      <w:r>
        <w:rPr>
          <w:lang w:val="en-US"/>
        </w:rPr>
        <w:t>negara-negara tersebut diatas</w:t>
      </w:r>
      <w:r w:rsidR="005901E8">
        <w:t xml:space="preserve"> untuk memasuki </w:t>
      </w:r>
      <w:r w:rsidR="005901E8">
        <w:rPr>
          <w:rStyle w:val="Emphasis"/>
        </w:rPr>
        <w:t>ASEAN Economic Community</w:t>
      </w:r>
      <w:r w:rsidR="005901E8">
        <w:t xml:space="preserve"> (AEC). Masyarakat ekonomi ASEAN akan membuka batas-batas aturan mengenai pajak, </w:t>
      </w:r>
      <w:r w:rsidR="000C1E26">
        <w:t>tarif</w:t>
      </w:r>
      <w:r w:rsidR="000C1E26">
        <w:rPr>
          <w:lang w:val="en-US"/>
        </w:rPr>
        <w:t xml:space="preserve"> </w:t>
      </w:r>
      <w:r w:rsidR="005901E8">
        <w:t>dan bea untuk barang dan jasa di kawasan Asia Tenggara.</w:t>
      </w:r>
    </w:p>
    <w:p w:rsidR="005901E8" w:rsidRDefault="005901E8" w:rsidP="002951D8">
      <w:pPr>
        <w:pStyle w:val="NormalWeb"/>
        <w:spacing w:before="0" w:beforeAutospacing="0" w:after="0" w:afterAutospacing="0" w:line="480" w:lineRule="auto"/>
        <w:jc w:val="both"/>
      </w:pPr>
      <w:r>
        <w:t>Hadirnya AEC ini juga akan berpengaruh tidak hanya pada sektor perdagangan bebas untuk berbagai produk barang tetapi juga akan berpengaruh terhadap sektor tenaga kerja. Dengan AEC, berbagai negara di ASEAN akan dengan bebas</w:t>
      </w:r>
      <w:r>
        <w:rPr>
          <w:lang w:val="en-US"/>
        </w:rPr>
        <w:t xml:space="preserve"> </w:t>
      </w:r>
      <w:r>
        <w:t>bersaing untuk mengisi sektor tenaga kerja di seluruh negara ASEAN.</w:t>
      </w:r>
    </w:p>
    <w:p w:rsidR="007C0975" w:rsidRDefault="007C0975" w:rsidP="002951D8">
      <w:pPr>
        <w:pStyle w:val="NormalWeb"/>
        <w:spacing w:before="0" w:beforeAutospacing="0" w:after="0" w:afterAutospacing="0" w:line="480" w:lineRule="auto"/>
        <w:ind w:firstLine="720"/>
        <w:jc w:val="both"/>
      </w:pPr>
      <w:r>
        <w:t>Hal mendasar yang harus diprioritaskan oleh pemerintah Indonesia ke depan dalam menyambut AEC 2015 adalah mengubah orientasi pendidikan dan pembangunan sumber daya manusia. Beberapa langkah yang dirasa perlu dilakukan Indonesia terkait gagasan tersebut, adalah :</w:t>
      </w:r>
    </w:p>
    <w:p w:rsidR="007C0975" w:rsidRDefault="007C0975" w:rsidP="00191ED1">
      <w:pPr>
        <w:pStyle w:val="NormalWeb"/>
        <w:spacing w:before="0" w:beforeAutospacing="0" w:after="0" w:afterAutospacing="0"/>
        <w:ind w:left="720" w:firstLine="720"/>
        <w:jc w:val="both"/>
      </w:pPr>
      <w:r>
        <w:rPr>
          <w:rStyle w:val="Emphasis"/>
        </w:rPr>
        <w:t>Pertama</w:t>
      </w:r>
      <w:r>
        <w:t>, pemerintah dalam waktu 5 tahun ke depan harus memberikan perhatian terhadap peningkatan kualifikasi pendidikan tenaga kerjanya yang sebagian besar terdiri dari lulusan sekolah dasar agar minimal dapat menjadi lulusan sekolah menengah. Ini mendesak dilakukan agar pekerja Indonesia dapat bertahan menghadapi AEC ke depannya.</w:t>
      </w:r>
    </w:p>
    <w:p w:rsidR="007C0975" w:rsidRPr="00364DF4" w:rsidRDefault="007C0975" w:rsidP="00191ED1">
      <w:pPr>
        <w:pStyle w:val="NormalWeb"/>
        <w:spacing w:before="0" w:beforeAutospacing="0" w:after="0" w:afterAutospacing="0"/>
        <w:ind w:left="720" w:firstLine="720"/>
        <w:jc w:val="both"/>
        <w:rPr>
          <w:lang w:val="en-US"/>
        </w:rPr>
      </w:pPr>
      <w:r>
        <w:rPr>
          <w:rStyle w:val="Emphasis"/>
        </w:rPr>
        <w:lastRenderedPageBreak/>
        <w:t>Kedua</w:t>
      </w:r>
      <w:r>
        <w:t>, pemerintah diharapkan dapat memberantas gejala korupsi sistemik yang terjadi khususnya dalam sektor pendidikan. Anggaran pendidikan yang berjumlah sebesar Rp 371 trilyun, jika tidak tergerus oleh bancakan para koruptor tentu akan menjadi modal utama pemerintah dalam menjalankan program-program pendidikan.</w:t>
      </w:r>
      <w:r w:rsidR="00364DF4">
        <w:rPr>
          <w:lang w:val="en-US"/>
        </w:rPr>
        <w:t xml:space="preserve"> Keberhasilan program pemerintah ini tidak menutup peran penting keluarga untuk mewujudkannya.</w:t>
      </w:r>
    </w:p>
    <w:p w:rsidR="00364DF4" w:rsidRDefault="007C0975" w:rsidP="00191ED1">
      <w:pPr>
        <w:pStyle w:val="NormalWeb"/>
        <w:spacing w:before="0" w:beforeAutospacing="0" w:after="0" w:afterAutospacing="0"/>
        <w:ind w:left="720" w:firstLine="720"/>
        <w:jc w:val="both"/>
        <w:rPr>
          <w:lang w:val="en-US"/>
        </w:rPr>
      </w:pPr>
      <w:r>
        <w:rPr>
          <w:rStyle w:val="Emphasis"/>
        </w:rPr>
        <w:t>Ketiga</w:t>
      </w:r>
      <w:r>
        <w:t xml:space="preserve">, Indonesia secara bertahap melakukan reformasi kebijakan pendidikan yang kemudian dapat mendukung ide penyelenggaraan pendidikan gratis hingga tingkat perguruan tinggi. </w:t>
      </w:r>
    </w:p>
    <w:p w:rsidR="007C0975" w:rsidRDefault="007C0975" w:rsidP="00191ED1">
      <w:pPr>
        <w:pStyle w:val="NormalWeb"/>
        <w:spacing w:before="0" w:beforeAutospacing="0" w:after="0" w:afterAutospacing="0"/>
        <w:ind w:left="720" w:firstLine="720"/>
        <w:jc w:val="both"/>
        <w:rPr>
          <w:lang w:val="en-US"/>
        </w:rPr>
      </w:pPr>
      <w:r>
        <w:rPr>
          <w:rStyle w:val="Emphasis"/>
        </w:rPr>
        <w:t>Keempat</w:t>
      </w:r>
      <w:r>
        <w:t>, Indonesia secara bertahap meningkatkan program beasiswa pengiriman pelajar dan mahasiswa ke luar negeri dan memiliki target capaian penambahan jumlah magister dan doktor secara nasional.</w:t>
      </w:r>
    </w:p>
    <w:p w:rsidR="00191ED1" w:rsidRPr="00191ED1" w:rsidRDefault="00191ED1" w:rsidP="00191ED1">
      <w:pPr>
        <w:pStyle w:val="NormalWeb"/>
        <w:spacing w:before="0" w:beforeAutospacing="0" w:after="0" w:afterAutospacing="0"/>
        <w:ind w:left="720" w:firstLine="720"/>
        <w:jc w:val="both"/>
        <w:rPr>
          <w:lang w:val="en-US"/>
        </w:rPr>
      </w:pPr>
    </w:p>
    <w:p w:rsidR="00950C11" w:rsidRDefault="007C0975" w:rsidP="002951D8">
      <w:pPr>
        <w:pStyle w:val="NormalWeb"/>
        <w:spacing w:before="0" w:beforeAutospacing="0" w:after="0" w:afterAutospacing="0" w:line="480" w:lineRule="auto"/>
        <w:ind w:firstLine="720"/>
        <w:jc w:val="both"/>
        <w:rPr>
          <w:bCs/>
          <w:color w:val="000000" w:themeColor="text1"/>
          <w:lang w:val="en-US"/>
        </w:rPr>
      </w:pPr>
      <w:r>
        <w:t xml:space="preserve">Dengan bertambahnya tenaga kerja yang memiliki kualifikasi pendidikan yang tinggi akan membuat Indonesia menjadi pemain potensial dalam sektor tenaga kerja regional dan global. Walaupun memasuki AEC 2015 dengan banyak ketidaksiapan melalui reformasi kebijakan pendidikan yang tepat, </w:t>
      </w:r>
      <w:r w:rsidR="00AA5DAB">
        <w:rPr>
          <w:lang w:val="en-US"/>
        </w:rPr>
        <w:t>penulis</w:t>
      </w:r>
      <w:r>
        <w:t xml:space="preserve"> yakin dalam waktu beberapa tahun ke depan Indonesia akan bisa mengambil momentum ini</w:t>
      </w:r>
      <w:r w:rsidR="00364DF4">
        <w:rPr>
          <w:lang w:val="en-US"/>
        </w:rPr>
        <w:t>, melalui keluarga sebagai basis</w:t>
      </w:r>
      <w:r w:rsidR="00516643">
        <w:rPr>
          <w:lang w:val="en-US"/>
        </w:rPr>
        <w:t>nya.</w:t>
      </w:r>
      <w:r w:rsidR="00364DF4">
        <w:rPr>
          <w:lang w:val="en-US"/>
        </w:rPr>
        <w:t xml:space="preserve">  </w:t>
      </w:r>
      <w:r w:rsidR="00950C11">
        <w:rPr>
          <w:rStyle w:val="FootnoteReference"/>
          <w:bCs/>
          <w:color w:val="000000" w:themeColor="text1"/>
        </w:rPr>
        <w:footnoteReference w:id="6"/>
      </w:r>
      <w:r w:rsidR="00950C11">
        <w:rPr>
          <w:bCs/>
          <w:color w:val="000000" w:themeColor="text1"/>
        </w:rPr>
        <w:t xml:space="preserve"> </w:t>
      </w:r>
    </w:p>
    <w:p w:rsidR="001E6279" w:rsidRDefault="00CC41E4" w:rsidP="002951D8">
      <w:pPr>
        <w:pStyle w:val="NormalWeb"/>
        <w:spacing w:before="0" w:beforeAutospacing="0" w:after="0" w:afterAutospacing="0" w:line="480" w:lineRule="auto"/>
        <w:jc w:val="both"/>
        <w:rPr>
          <w:bCs/>
          <w:color w:val="000000" w:themeColor="text1"/>
          <w:lang w:val="en-US"/>
        </w:rPr>
      </w:pPr>
      <w:r>
        <w:rPr>
          <w:bCs/>
          <w:color w:val="000000" w:themeColor="text1"/>
          <w:lang w:val="en-US"/>
        </w:rPr>
        <w:tab/>
        <w:t xml:space="preserve">Terkait dengan empat gagasan yang dicanangkan oleh pemerintah Indonesia tersebut diperlukan  </w:t>
      </w:r>
      <w:r w:rsidR="00516643">
        <w:rPr>
          <w:bCs/>
          <w:color w:val="000000" w:themeColor="text1"/>
          <w:lang w:val="en-US"/>
        </w:rPr>
        <w:t>peran penting keluarga</w:t>
      </w:r>
      <w:r>
        <w:rPr>
          <w:bCs/>
          <w:color w:val="000000" w:themeColor="text1"/>
          <w:lang w:val="en-US"/>
        </w:rPr>
        <w:t xml:space="preserve"> </w:t>
      </w:r>
      <w:r w:rsidR="00AE2A99">
        <w:rPr>
          <w:bCs/>
          <w:color w:val="000000" w:themeColor="text1"/>
          <w:lang w:val="en-US"/>
        </w:rPr>
        <w:t xml:space="preserve">dalam </w:t>
      </w:r>
      <w:r>
        <w:rPr>
          <w:bCs/>
          <w:color w:val="000000" w:themeColor="text1"/>
          <w:lang w:val="en-US"/>
        </w:rPr>
        <w:t xml:space="preserve">  merubah konsep </w:t>
      </w:r>
      <w:r w:rsidR="001E6279">
        <w:rPr>
          <w:bCs/>
          <w:color w:val="000000" w:themeColor="text1"/>
          <w:lang w:val="en-US"/>
        </w:rPr>
        <w:t xml:space="preserve">kebijakan </w:t>
      </w:r>
      <w:r>
        <w:rPr>
          <w:bCs/>
          <w:color w:val="000000" w:themeColor="text1"/>
          <w:lang w:val="en-US"/>
        </w:rPr>
        <w:t xml:space="preserve">pendidikan yang masih berdaya saing </w:t>
      </w:r>
      <w:r w:rsidR="001E6279">
        <w:rPr>
          <w:bCs/>
          <w:color w:val="000000" w:themeColor="text1"/>
          <w:lang w:val="en-US"/>
        </w:rPr>
        <w:t xml:space="preserve">lokal </w:t>
      </w:r>
      <w:r>
        <w:rPr>
          <w:bCs/>
          <w:color w:val="000000" w:themeColor="text1"/>
          <w:lang w:val="en-US"/>
        </w:rPr>
        <w:t xml:space="preserve">menjadi </w:t>
      </w:r>
      <w:r w:rsidR="001E6279">
        <w:rPr>
          <w:bCs/>
          <w:color w:val="000000" w:themeColor="text1"/>
          <w:lang w:val="en-US"/>
        </w:rPr>
        <w:t xml:space="preserve">konsep kebijakan pendidikan yang berdaya saing nasional dan internasional. Hal ini dimaksudkan agar sumber daya manusia Indonesia tidak sekedar menjadi sumber daya yang mempunyai nilai jual rendah tetapi harus menjadi sumber daya yang mempunyai nilai jual tinggi karena tidak hanya sekedar tenaga yang dipersaingkan tetapi daya saing ilmu yang tinggi yang dikedepankan untuk memperoleh pengakuan dunia. </w:t>
      </w:r>
    </w:p>
    <w:p w:rsidR="00CC41E4" w:rsidRPr="00CC41E4" w:rsidRDefault="001E6279" w:rsidP="002951D8">
      <w:pPr>
        <w:pStyle w:val="NormalWeb"/>
        <w:spacing w:before="0" w:beforeAutospacing="0" w:after="0" w:afterAutospacing="0" w:line="480" w:lineRule="auto"/>
        <w:jc w:val="both"/>
        <w:rPr>
          <w:lang w:val="en-US"/>
        </w:rPr>
      </w:pPr>
      <w:r>
        <w:rPr>
          <w:bCs/>
          <w:color w:val="000000" w:themeColor="text1"/>
          <w:lang w:val="en-US"/>
        </w:rPr>
        <w:tab/>
        <w:t xml:space="preserve">Salah satu solusi untuk mewujudkan hal tersebut, </w:t>
      </w:r>
      <w:r w:rsidR="007E5D69">
        <w:rPr>
          <w:bCs/>
          <w:color w:val="000000" w:themeColor="text1"/>
          <w:lang w:val="en-US"/>
        </w:rPr>
        <w:t xml:space="preserve">adalah </w:t>
      </w:r>
      <w:r>
        <w:rPr>
          <w:bCs/>
          <w:color w:val="000000" w:themeColor="text1"/>
          <w:lang w:val="en-US"/>
        </w:rPr>
        <w:t xml:space="preserve">melalui pola </w:t>
      </w:r>
      <w:r w:rsidR="007E5D69">
        <w:rPr>
          <w:bCs/>
          <w:color w:val="000000" w:themeColor="text1"/>
          <w:lang w:val="en-US"/>
        </w:rPr>
        <w:t>pendidikan dalam keluarga yang dapat</w:t>
      </w:r>
      <w:r>
        <w:rPr>
          <w:bCs/>
          <w:color w:val="000000" w:themeColor="text1"/>
          <w:lang w:val="en-US"/>
        </w:rPr>
        <w:t xml:space="preserve"> mengarahkan </w:t>
      </w:r>
      <w:r w:rsidR="007E5D69">
        <w:rPr>
          <w:bCs/>
          <w:color w:val="000000" w:themeColor="text1"/>
          <w:lang w:val="en-US"/>
        </w:rPr>
        <w:t>putra putrinya</w:t>
      </w:r>
      <w:r>
        <w:rPr>
          <w:bCs/>
          <w:color w:val="000000" w:themeColor="text1"/>
          <w:lang w:val="en-US"/>
        </w:rPr>
        <w:t xml:space="preserve"> </w:t>
      </w:r>
      <w:r w:rsidR="007E5D69">
        <w:rPr>
          <w:bCs/>
          <w:color w:val="000000" w:themeColor="text1"/>
          <w:lang w:val="en-US"/>
        </w:rPr>
        <w:t>yang</w:t>
      </w:r>
      <w:r>
        <w:rPr>
          <w:bCs/>
          <w:color w:val="000000" w:themeColor="text1"/>
          <w:lang w:val="en-US"/>
        </w:rPr>
        <w:t xml:space="preserve"> beranjak dari keterbatasan pengetahuan </w:t>
      </w:r>
      <w:r w:rsidR="000C0BB0">
        <w:rPr>
          <w:bCs/>
          <w:color w:val="000000" w:themeColor="text1"/>
          <w:lang w:val="en-US"/>
        </w:rPr>
        <w:t xml:space="preserve"> </w:t>
      </w:r>
      <w:r>
        <w:rPr>
          <w:bCs/>
          <w:color w:val="000000" w:themeColor="text1"/>
          <w:lang w:val="en-US"/>
        </w:rPr>
        <w:t>menjadi memiliki  pen</w:t>
      </w:r>
      <w:r w:rsidR="000C0BB0">
        <w:rPr>
          <w:bCs/>
          <w:color w:val="000000" w:themeColor="text1"/>
          <w:lang w:val="en-US"/>
        </w:rPr>
        <w:t>getahuan yang sejajajar dengan negara-negara maju didunia.</w:t>
      </w:r>
      <w:r>
        <w:rPr>
          <w:bCs/>
          <w:color w:val="000000" w:themeColor="text1"/>
          <w:lang w:val="en-US"/>
        </w:rPr>
        <w:t xml:space="preserve"> </w:t>
      </w:r>
    </w:p>
    <w:p w:rsidR="00535B56" w:rsidRDefault="0030243E" w:rsidP="002951D8">
      <w:pPr>
        <w:spacing w:after="0" w:line="480" w:lineRule="auto"/>
        <w:ind w:firstLine="720"/>
        <w:jc w:val="both"/>
        <w:rPr>
          <w:rFonts w:ascii="Times New Roman" w:hAnsi="Times New Roman"/>
          <w:bCs/>
          <w:color w:val="000000" w:themeColor="text1"/>
          <w:sz w:val="24"/>
          <w:szCs w:val="24"/>
        </w:rPr>
      </w:pPr>
      <w:r>
        <w:rPr>
          <w:rFonts w:ascii="Times New Roman" w:hAnsi="Times New Roman"/>
          <w:bCs/>
          <w:color w:val="000000" w:themeColor="text1"/>
          <w:sz w:val="24"/>
          <w:szCs w:val="24"/>
        </w:rPr>
        <w:t xml:space="preserve">Dari berbagai hal yang menjadi tantangan </w:t>
      </w:r>
      <w:r w:rsidR="00535B56">
        <w:rPr>
          <w:rFonts w:ascii="Times New Roman" w:hAnsi="Times New Roman"/>
          <w:bCs/>
          <w:color w:val="000000" w:themeColor="text1"/>
          <w:sz w:val="24"/>
          <w:szCs w:val="24"/>
        </w:rPr>
        <w:t xml:space="preserve"> </w:t>
      </w:r>
      <w:r>
        <w:rPr>
          <w:rFonts w:ascii="Times New Roman" w:hAnsi="Times New Roman"/>
          <w:bCs/>
          <w:color w:val="000000" w:themeColor="text1"/>
          <w:sz w:val="24"/>
          <w:szCs w:val="24"/>
        </w:rPr>
        <w:t>bangsa</w:t>
      </w:r>
      <w:r w:rsidR="00535B56">
        <w:rPr>
          <w:rFonts w:ascii="Times New Roman" w:hAnsi="Times New Roman"/>
          <w:bCs/>
          <w:color w:val="000000" w:themeColor="text1"/>
          <w:sz w:val="24"/>
          <w:szCs w:val="24"/>
        </w:rPr>
        <w:t xml:space="preserve"> Indonesia </w:t>
      </w:r>
      <w:r>
        <w:rPr>
          <w:rFonts w:ascii="Times New Roman" w:hAnsi="Times New Roman"/>
          <w:bCs/>
          <w:color w:val="000000" w:themeColor="text1"/>
          <w:sz w:val="24"/>
          <w:szCs w:val="24"/>
        </w:rPr>
        <w:t xml:space="preserve">untuk mewujudkan gagasan diatas, </w:t>
      </w:r>
      <w:r w:rsidR="00535B56">
        <w:rPr>
          <w:rFonts w:ascii="Times New Roman" w:hAnsi="Times New Roman"/>
          <w:bCs/>
          <w:color w:val="000000" w:themeColor="text1"/>
          <w:sz w:val="24"/>
          <w:szCs w:val="24"/>
        </w:rPr>
        <w:t xml:space="preserve">penulis tertarik untuk </w:t>
      </w:r>
      <w:r w:rsidR="00F26B84">
        <w:rPr>
          <w:rFonts w:ascii="Times New Roman" w:hAnsi="Times New Roman"/>
          <w:bCs/>
          <w:color w:val="000000" w:themeColor="text1"/>
          <w:sz w:val="24"/>
          <w:szCs w:val="24"/>
        </w:rPr>
        <w:t xml:space="preserve">menggali </w:t>
      </w:r>
      <w:r w:rsidR="00535B56">
        <w:rPr>
          <w:rFonts w:ascii="Times New Roman" w:hAnsi="Times New Roman"/>
          <w:bCs/>
          <w:color w:val="000000" w:themeColor="text1"/>
          <w:sz w:val="24"/>
          <w:szCs w:val="24"/>
        </w:rPr>
        <w:t xml:space="preserve">permasalahan </w:t>
      </w:r>
      <w:r w:rsidR="007D5C3C">
        <w:rPr>
          <w:rFonts w:ascii="Times New Roman" w:hAnsi="Times New Roman"/>
          <w:bCs/>
          <w:color w:val="000000" w:themeColor="text1"/>
          <w:sz w:val="24"/>
          <w:szCs w:val="24"/>
        </w:rPr>
        <w:t xml:space="preserve">tentang peningkatan </w:t>
      </w:r>
      <w:r w:rsidR="00F26B84">
        <w:rPr>
          <w:rFonts w:ascii="Times New Roman" w:hAnsi="Times New Roman"/>
          <w:bCs/>
          <w:color w:val="000000" w:themeColor="text1"/>
          <w:sz w:val="24"/>
          <w:szCs w:val="24"/>
        </w:rPr>
        <w:t xml:space="preserve">kualitas sumber daya </w:t>
      </w:r>
      <w:r w:rsidR="00F26B84">
        <w:rPr>
          <w:rFonts w:ascii="Times New Roman" w:hAnsi="Times New Roman"/>
          <w:bCs/>
          <w:color w:val="000000" w:themeColor="text1"/>
          <w:sz w:val="24"/>
          <w:szCs w:val="24"/>
        </w:rPr>
        <w:lastRenderedPageBreak/>
        <w:t xml:space="preserve">manusia Indonesia yang berakhlak mulia,berkualitas  dan professional </w:t>
      </w:r>
      <w:r w:rsidR="007D5C3C">
        <w:rPr>
          <w:rFonts w:ascii="Times New Roman" w:hAnsi="Times New Roman"/>
          <w:bCs/>
          <w:color w:val="000000" w:themeColor="text1"/>
          <w:sz w:val="24"/>
          <w:szCs w:val="24"/>
        </w:rPr>
        <w:t xml:space="preserve">berbasis </w:t>
      </w:r>
      <w:r w:rsidR="007D5C3C" w:rsidRPr="001D7466">
        <w:rPr>
          <w:rFonts w:ascii="Times New Roman" w:hAnsi="Times New Roman"/>
          <w:bCs/>
          <w:i/>
          <w:color w:val="000000" w:themeColor="text1"/>
          <w:sz w:val="24"/>
          <w:szCs w:val="24"/>
        </w:rPr>
        <w:t>SAFT</w:t>
      </w:r>
      <w:r w:rsidR="007D5C3C">
        <w:rPr>
          <w:rFonts w:ascii="Times New Roman" w:hAnsi="Times New Roman"/>
          <w:bCs/>
          <w:color w:val="000000" w:themeColor="text1"/>
          <w:sz w:val="24"/>
          <w:szCs w:val="24"/>
        </w:rPr>
        <w:t xml:space="preserve"> (Siddiq, Amanah, Fathonah dan Tabligh) </w:t>
      </w:r>
      <w:r w:rsidR="00F26B84">
        <w:rPr>
          <w:rFonts w:ascii="Times New Roman" w:hAnsi="Times New Roman"/>
          <w:bCs/>
          <w:color w:val="000000" w:themeColor="text1"/>
          <w:sz w:val="24"/>
          <w:szCs w:val="24"/>
        </w:rPr>
        <w:t xml:space="preserve">sehingga  mampu bersaing dengan tenaga kerja di  dunia internasional. </w:t>
      </w:r>
      <w:r w:rsidR="00535B56">
        <w:rPr>
          <w:rFonts w:ascii="Times New Roman" w:hAnsi="Times New Roman"/>
          <w:bCs/>
          <w:color w:val="000000" w:themeColor="text1"/>
          <w:sz w:val="24"/>
          <w:szCs w:val="24"/>
        </w:rPr>
        <w:t xml:space="preserve">Hal ini dilatar belakangi </w:t>
      </w:r>
      <w:r w:rsidR="00A247CA">
        <w:rPr>
          <w:rFonts w:ascii="Times New Roman" w:hAnsi="Times New Roman"/>
          <w:bCs/>
          <w:color w:val="000000" w:themeColor="text1"/>
          <w:sz w:val="24"/>
          <w:szCs w:val="24"/>
        </w:rPr>
        <w:t>dengan</w:t>
      </w:r>
      <w:r w:rsidR="00F26B84">
        <w:rPr>
          <w:rFonts w:ascii="Times New Roman" w:hAnsi="Times New Roman"/>
          <w:bCs/>
          <w:color w:val="000000" w:themeColor="text1"/>
          <w:sz w:val="24"/>
          <w:szCs w:val="24"/>
        </w:rPr>
        <w:t xml:space="preserve"> sebuah kenyataan bahwa sebanyak apapun sumber daya manusia suatu negara yang tidak dibekali dengan ilmu pengetahuan yang memadai maka selamanya kita hanya akan menjadi </w:t>
      </w:r>
      <w:r w:rsidR="0009255C">
        <w:rPr>
          <w:rFonts w:ascii="Times New Roman" w:hAnsi="Times New Roman"/>
          <w:bCs/>
          <w:color w:val="000000" w:themeColor="text1"/>
          <w:sz w:val="24"/>
          <w:szCs w:val="24"/>
        </w:rPr>
        <w:t>negara yang dinilai memiliki kuantitas sumber daya yang banyak tetapi tidak memiliki kelebihan  dari sisi intelektualitas. Akibatnya nilai sumber daya manusia kita akan bernilai rendah dan akan dimanfaatkan oleh negara-negara adi kuasa yang mampu “membeli” sumber daya manusia kita hanya melihat dari sisi tenagany</w:t>
      </w:r>
      <w:r w:rsidR="001D7466">
        <w:rPr>
          <w:rFonts w:ascii="Times New Roman" w:hAnsi="Times New Roman"/>
          <w:bCs/>
          <w:color w:val="000000" w:themeColor="text1"/>
          <w:sz w:val="24"/>
          <w:szCs w:val="24"/>
        </w:rPr>
        <w:t xml:space="preserve">a saja bukan karena keilmuannya yang berasas </w:t>
      </w:r>
      <w:r w:rsidR="001D7466" w:rsidRPr="001D7466">
        <w:rPr>
          <w:rFonts w:ascii="Times New Roman" w:hAnsi="Times New Roman"/>
          <w:bCs/>
          <w:i/>
          <w:color w:val="000000" w:themeColor="text1"/>
          <w:sz w:val="24"/>
          <w:szCs w:val="24"/>
        </w:rPr>
        <w:t>SAFT</w:t>
      </w:r>
      <w:r w:rsidR="001D7466">
        <w:rPr>
          <w:rFonts w:ascii="Times New Roman" w:hAnsi="Times New Roman"/>
          <w:bCs/>
          <w:color w:val="000000" w:themeColor="text1"/>
          <w:sz w:val="24"/>
          <w:szCs w:val="24"/>
        </w:rPr>
        <w:t>.</w:t>
      </w:r>
      <w:r w:rsidR="0009255C">
        <w:rPr>
          <w:rFonts w:ascii="Times New Roman" w:hAnsi="Times New Roman"/>
          <w:bCs/>
          <w:color w:val="000000" w:themeColor="text1"/>
          <w:sz w:val="24"/>
          <w:szCs w:val="24"/>
        </w:rPr>
        <w:t xml:space="preserve"> </w:t>
      </w:r>
      <w:r w:rsidR="00535B56">
        <w:rPr>
          <w:rFonts w:ascii="Times New Roman" w:hAnsi="Times New Roman"/>
          <w:bCs/>
          <w:color w:val="000000" w:themeColor="text1"/>
          <w:sz w:val="24"/>
          <w:szCs w:val="24"/>
        </w:rPr>
        <w:t xml:space="preserve"> </w:t>
      </w:r>
    </w:p>
    <w:p w:rsidR="00535B56" w:rsidRDefault="00535B56" w:rsidP="002951D8">
      <w:pPr>
        <w:spacing w:after="0" w:line="480" w:lineRule="auto"/>
        <w:ind w:firstLine="720"/>
        <w:jc w:val="both"/>
        <w:rPr>
          <w:rFonts w:ascii="Times New Roman" w:hAnsi="Times New Roman"/>
          <w:bCs/>
          <w:color w:val="000000" w:themeColor="text1"/>
          <w:sz w:val="24"/>
          <w:szCs w:val="24"/>
        </w:rPr>
      </w:pPr>
    </w:p>
    <w:p w:rsidR="00BA5D9E" w:rsidRDefault="00BA5D9E" w:rsidP="002951D8">
      <w:pPr>
        <w:spacing w:after="0" w:line="480" w:lineRule="auto"/>
        <w:jc w:val="both"/>
        <w:rPr>
          <w:rFonts w:ascii="Times New Roman" w:hAnsi="Times New Roman"/>
          <w:b/>
          <w:bCs/>
          <w:color w:val="000000" w:themeColor="text1"/>
          <w:sz w:val="24"/>
          <w:szCs w:val="24"/>
        </w:rPr>
      </w:pPr>
      <w:r w:rsidRPr="00486BF9">
        <w:rPr>
          <w:rFonts w:ascii="Times New Roman" w:hAnsi="Times New Roman"/>
          <w:b/>
          <w:bCs/>
          <w:color w:val="000000" w:themeColor="text1"/>
          <w:sz w:val="24"/>
          <w:szCs w:val="24"/>
        </w:rPr>
        <w:t>II. PERUMUSAN MASALAH</w:t>
      </w:r>
      <w:r w:rsidR="00FE3C71">
        <w:rPr>
          <w:rFonts w:ascii="Times New Roman" w:hAnsi="Times New Roman"/>
          <w:b/>
          <w:bCs/>
          <w:color w:val="000000" w:themeColor="text1"/>
          <w:sz w:val="24"/>
          <w:szCs w:val="24"/>
        </w:rPr>
        <w:t>.</w:t>
      </w:r>
    </w:p>
    <w:p w:rsidR="00254FF9" w:rsidRPr="00AB5790" w:rsidRDefault="00535B56" w:rsidP="002951D8">
      <w:pPr>
        <w:spacing w:after="0" w:line="480" w:lineRule="auto"/>
        <w:ind w:firstLine="720"/>
        <w:jc w:val="both"/>
        <w:rPr>
          <w:rFonts w:ascii="Times New Roman" w:hAnsi="Times New Roman"/>
          <w:bCs/>
          <w:i/>
          <w:color w:val="000000" w:themeColor="text1"/>
          <w:sz w:val="24"/>
          <w:szCs w:val="24"/>
        </w:rPr>
      </w:pPr>
      <w:r>
        <w:rPr>
          <w:rFonts w:ascii="Times New Roman" w:hAnsi="Times New Roman"/>
          <w:bCs/>
          <w:color w:val="000000" w:themeColor="text1"/>
          <w:sz w:val="24"/>
          <w:szCs w:val="24"/>
        </w:rPr>
        <w:t>P</w:t>
      </w:r>
      <w:r w:rsidR="00254FF9">
        <w:rPr>
          <w:rFonts w:ascii="Times New Roman" w:hAnsi="Times New Roman"/>
          <w:bCs/>
          <w:color w:val="000000" w:themeColor="text1"/>
          <w:sz w:val="24"/>
          <w:szCs w:val="24"/>
        </w:rPr>
        <w:t xml:space="preserve">ermasalahan yang </w:t>
      </w:r>
      <w:r w:rsidR="00A247CA">
        <w:rPr>
          <w:rFonts w:ascii="Times New Roman" w:hAnsi="Times New Roman"/>
          <w:bCs/>
          <w:color w:val="000000" w:themeColor="text1"/>
          <w:sz w:val="24"/>
          <w:szCs w:val="24"/>
        </w:rPr>
        <w:t>a</w:t>
      </w:r>
      <w:r w:rsidR="00254FF9">
        <w:rPr>
          <w:rFonts w:ascii="Times New Roman" w:hAnsi="Times New Roman"/>
          <w:bCs/>
          <w:color w:val="000000" w:themeColor="text1"/>
          <w:sz w:val="24"/>
          <w:szCs w:val="24"/>
        </w:rPr>
        <w:t xml:space="preserve">kan </w:t>
      </w:r>
      <w:r w:rsidR="000477D6">
        <w:rPr>
          <w:rFonts w:ascii="Times New Roman" w:hAnsi="Times New Roman"/>
          <w:bCs/>
          <w:color w:val="000000" w:themeColor="text1"/>
          <w:sz w:val="24"/>
          <w:szCs w:val="24"/>
        </w:rPr>
        <w:t>dibahas</w:t>
      </w:r>
      <w:r w:rsidR="00254FF9">
        <w:rPr>
          <w:rFonts w:ascii="Times New Roman" w:hAnsi="Times New Roman"/>
          <w:bCs/>
          <w:color w:val="000000" w:themeColor="text1"/>
          <w:sz w:val="24"/>
          <w:szCs w:val="24"/>
        </w:rPr>
        <w:t xml:space="preserve"> dalam penulisan makalah ini adalah  bagaimana </w:t>
      </w:r>
      <w:r w:rsidR="000477D6">
        <w:rPr>
          <w:rFonts w:ascii="Times New Roman" w:hAnsi="Times New Roman"/>
          <w:bCs/>
          <w:color w:val="000000" w:themeColor="text1"/>
          <w:sz w:val="24"/>
          <w:szCs w:val="24"/>
        </w:rPr>
        <w:t>sikap</w:t>
      </w:r>
      <w:r w:rsidR="00254FF9">
        <w:rPr>
          <w:rFonts w:ascii="Times New Roman" w:hAnsi="Times New Roman"/>
          <w:bCs/>
          <w:color w:val="000000" w:themeColor="text1"/>
          <w:sz w:val="24"/>
          <w:szCs w:val="24"/>
        </w:rPr>
        <w:t xml:space="preserve"> </w:t>
      </w:r>
      <w:r w:rsidR="0009255C">
        <w:rPr>
          <w:rFonts w:ascii="Times New Roman" w:hAnsi="Times New Roman"/>
          <w:bCs/>
          <w:color w:val="000000" w:themeColor="text1"/>
          <w:sz w:val="24"/>
          <w:szCs w:val="24"/>
        </w:rPr>
        <w:t>pemerintah</w:t>
      </w:r>
      <w:r w:rsidR="000477D6">
        <w:rPr>
          <w:rFonts w:ascii="Times New Roman" w:hAnsi="Times New Roman"/>
          <w:bCs/>
          <w:color w:val="000000" w:themeColor="text1"/>
          <w:sz w:val="24"/>
          <w:szCs w:val="24"/>
        </w:rPr>
        <w:t xml:space="preserve"> sebagai pemimpin bangsa Indonesia</w:t>
      </w:r>
      <w:r w:rsidR="0009255C">
        <w:rPr>
          <w:rFonts w:ascii="Times New Roman" w:hAnsi="Times New Roman"/>
          <w:bCs/>
          <w:color w:val="000000" w:themeColor="text1"/>
          <w:sz w:val="24"/>
          <w:szCs w:val="24"/>
        </w:rPr>
        <w:t xml:space="preserve"> untuk </w:t>
      </w:r>
      <w:r w:rsidR="000477D6">
        <w:rPr>
          <w:rFonts w:ascii="Times New Roman" w:hAnsi="Times New Roman"/>
          <w:bCs/>
          <w:color w:val="000000" w:themeColor="text1"/>
          <w:sz w:val="24"/>
          <w:szCs w:val="24"/>
        </w:rPr>
        <w:t xml:space="preserve">mewujudkan sumber daya manusia </w:t>
      </w:r>
      <w:r w:rsidR="00386E1A">
        <w:rPr>
          <w:rFonts w:ascii="Times New Roman" w:hAnsi="Times New Roman"/>
          <w:bCs/>
          <w:color w:val="000000" w:themeColor="text1"/>
          <w:sz w:val="24"/>
          <w:szCs w:val="24"/>
        </w:rPr>
        <w:t>sebagai tenaga kerja</w:t>
      </w:r>
      <w:r w:rsidR="000477D6">
        <w:rPr>
          <w:rFonts w:ascii="Times New Roman" w:hAnsi="Times New Roman"/>
          <w:bCs/>
          <w:color w:val="000000" w:themeColor="text1"/>
          <w:sz w:val="24"/>
          <w:szCs w:val="24"/>
        </w:rPr>
        <w:t xml:space="preserve"> yang berakhlak mulia dan mempunyai intelektualitas tinggi</w:t>
      </w:r>
      <w:r w:rsidR="001D7466">
        <w:rPr>
          <w:rFonts w:ascii="Times New Roman" w:hAnsi="Times New Roman"/>
          <w:bCs/>
          <w:color w:val="000000" w:themeColor="text1"/>
          <w:sz w:val="24"/>
          <w:szCs w:val="24"/>
        </w:rPr>
        <w:t xml:space="preserve"> yang berasas pada</w:t>
      </w:r>
      <w:r w:rsidR="001D7466" w:rsidRPr="001D7466">
        <w:rPr>
          <w:rFonts w:ascii="Times New Roman" w:hAnsi="Times New Roman"/>
          <w:bCs/>
          <w:color w:val="000000" w:themeColor="text1"/>
          <w:sz w:val="24"/>
          <w:szCs w:val="24"/>
        </w:rPr>
        <w:t xml:space="preserve"> </w:t>
      </w:r>
      <w:r w:rsidR="001D7466">
        <w:rPr>
          <w:rFonts w:ascii="Times New Roman" w:hAnsi="Times New Roman"/>
          <w:bCs/>
          <w:color w:val="000000" w:themeColor="text1"/>
          <w:sz w:val="24"/>
          <w:szCs w:val="24"/>
        </w:rPr>
        <w:t xml:space="preserve">keteladanan Rasulullah berbasis </w:t>
      </w:r>
      <w:r w:rsidR="001D7466" w:rsidRPr="000477D6">
        <w:rPr>
          <w:rFonts w:ascii="Times New Roman" w:hAnsi="Times New Roman"/>
          <w:bCs/>
          <w:i/>
          <w:color w:val="000000" w:themeColor="text1"/>
          <w:sz w:val="24"/>
          <w:szCs w:val="24"/>
        </w:rPr>
        <w:t>SAFT</w:t>
      </w:r>
      <w:r w:rsidR="001D7466">
        <w:rPr>
          <w:rFonts w:ascii="Times New Roman" w:hAnsi="Times New Roman"/>
          <w:bCs/>
          <w:color w:val="000000" w:themeColor="text1"/>
          <w:sz w:val="24"/>
          <w:szCs w:val="24"/>
        </w:rPr>
        <w:t xml:space="preserve"> (Siddiq, Amanah, Fathonah dan Tabligh) </w:t>
      </w:r>
      <w:r w:rsidR="000477D6">
        <w:rPr>
          <w:rFonts w:ascii="Times New Roman" w:hAnsi="Times New Roman"/>
          <w:bCs/>
          <w:color w:val="000000" w:themeColor="text1"/>
          <w:sz w:val="24"/>
          <w:szCs w:val="24"/>
        </w:rPr>
        <w:t xml:space="preserve">, sehingga mampu bersaing di era </w:t>
      </w:r>
      <w:r w:rsidR="000477D6" w:rsidRPr="00AB5790">
        <w:rPr>
          <w:rFonts w:ascii="Times New Roman" w:hAnsi="Times New Roman"/>
          <w:bCs/>
          <w:i/>
          <w:color w:val="000000" w:themeColor="text1"/>
          <w:sz w:val="24"/>
          <w:szCs w:val="24"/>
        </w:rPr>
        <w:t>Asean Economic Community</w:t>
      </w:r>
      <w:r w:rsidR="00AB5790" w:rsidRPr="00AB5790">
        <w:rPr>
          <w:rFonts w:ascii="Times New Roman" w:hAnsi="Times New Roman"/>
          <w:bCs/>
          <w:i/>
          <w:color w:val="000000" w:themeColor="text1"/>
          <w:sz w:val="24"/>
          <w:szCs w:val="24"/>
        </w:rPr>
        <w:t>.</w:t>
      </w:r>
      <w:r w:rsidR="00254FF9" w:rsidRPr="00AB5790">
        <w:rPr>
          <w:rFonts w:ascii="Times New Roman" w:hAnsi="Times New Roman"/>
          <w:bCs/>
          <w:i/>
          <w:color w:val="000000" w:themeColor="text1"/>
          <w:sz w:val="24"/>
          <w:szCs w:val="24"/>
        </w:rPr>
        <w:t xml:space="preserve"> </w:t>
      </w:r>
    </w:p>
    <w:p w:rsidR="00254FF9" w:rsidRPr="00486BF9" w:rsidRDefault="00254FF9" w:rsidP="002951D8">
      <w:pPr>
        <w:spacing w:after="0" w:line="480" w:lineRule="auto"/>
        <w:jc w:val="both"/>
        <w:rPr>
          <w:rFonts w:ascii="Times New Roman" w:hAnsi="Times New Roman"/>
          <w:b/>
          <w:bCs/>
          <w:color w:val="000000" w:themeColor="text1"/>
          <w:sz w:val="24"/>
          <w:szCs w:val="24"/>
        </w:rPr>
      </w:pPr>
    </w:p>
    <w:p w:rsidR="00BA5D9E" w:rsidRDefault="00BA5D9E" w:rsidP="002951D8">
      <w:pPr>
        <w:spacing w:after="0" w:line="48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I</w:t>
      </w:r>
      <w:r w:rsidRPr="00DB397C">
        <w:rPr>
          <w:rFonts w:ascii="Times New Roman" w:hAnsi="Times New Roman"/>
          <w:b/>
          <w:bCs/>
          <w:color w:val="000000" w:themeColor="text1"/>
          <w:sz w:val="24"/>
          <w:szCs w:val="24"/>
        </w:rPr>
        <w:t>II. PEMBAHASAN.</w:t>
      </w:r>
    </w:p>
    <w:p w:rsidR="00735ECB" w:rsidRDefault="00A247CA" w:rsidP="002951D8">
      <w:pPr>
        <w:spacing w:after="0" w:line="480" w:lineRule="auto"/>
        <w:jc w:val="both"/>
        <w:rPr>
          <w:rFonts w:ascii="Times New Roman" w:hAnsi="Times New Roman"/>
          <w:sz w:val="24"/>
          <w:szCs w:val="24"/>
        </w:rPr>
      </w:pPr>
      <w:r>
        <w:rPr>
          <w:rFonts w:ascii="Times New Roman" w:hAnsi="Times New Roman"/>
          <w:bCs/>
          <w:color w:val="000000" w:themeColor="text1"/>
          <w:sz w:val="24"/>
          <w:szCs w:val="24"/>
        </w:rPr>
        <w:tab/>
      </w:r>
      <w:r w:rsidR="00C95B32" w:rsidRPr="000F113A">
        <w:rPr>
          <w:rFonts w:ascii="Times New Roman" w:hAnsi="Times New Roman"/>
          <w:sz w:val="24"/>
          <w:szCs w:val="24"/>
        </w:rPr>
        <w:t xml:space="preserve">Lebih dari satu dekade lalu, para pemimpin Asean sepakat membentuk sebuah pasar tunggal di kawasan Asia Tenggara </w:t>
      </w:r>
      <w:r w:rsidR="00AB5790">
        <w:rPr>
          <w:rFonts w:ascii="Times New Roman" w:hAnsi="Times New Roman"/>
          <w:sz w:val="24"/>
          <w:szCs w:val="24"/>
        </w:rPr>
        <w:t>di tahun</w:t>
      </w:r>
      <w:r w:rsidR="00C95B32" w:rsidRPr="000F113A">
        <w:rPr>
          <w:rFonts w:ascii="Times New Roman" w:hAnsi="Times New Roman"/>
          <w:sz w:val="24"/>
          <w:szCs w:val="24"/>
        </w:rPr>
        <w:t xml:space="preserve"> 2015 mendatang.</w:t>
      </w:r>
      <w:r w:rsidR="008C3DB6">
        <w:rPr>
          <w:rFonts w:ascii="Times New Roman" w:hAnsi="Times New Roman"/>
          <w:sz w:val="24"/>
          <w:szCs w:val="24"/>
        </w:rPr>
        <w:t xml:space="preserve"> </w:t>
      </w:r>
      <w:r w:rsidR="008C3DB6" w:rsidRPr="000F113A">
        <w:rPr>
          <w:rFonts w:ascii="Times New Roman" w:hAnsi="Times New Roman"/>
          <w:sz w:val="24"/>
          <w:szCs w:val="24"/>
        </w:rPr>
        <w:t xml:space="preserve">Pekerja di Indonesia akan menghadapi persaingan dari pekerja-pekerja lain di Asia Tenggara. Persaingan di bursa tenaga kerja akan semakin meningkat menjelang pemberlakuan pasar bebas </w:t>
      </w:r>
      <w:r w:rsidR="00172D01" w:rsidRPr="000F113A">
        <w:rPr>
          <w:rFonts w:ascii="Times New Roman" w:hAnsi="Times New Roman"/>
          <w:sz w:val="24"/>
          <w:szCs w:val="24"/>
        </w:rPr>
        <w:t>ASEAN</w:t>
      </w:r>
      <w:r w:rsidR="008C3DB6">
        <w:rPr>
          <w:rFonts w:ascii="Times New Roman" w:hAnsi="Times New Roman"/>
          <w:sz w:val="24"/>
          <w:szCs w:val="24"/>
        </w:rPr>
        <w:t xml:space="preserve">. </w:t>
      </w:r>
      <w:r w:rsidR="008C3DB6" w:rsidRPr="000F113A">
        <w:rPr>
          <w:rFonts w:ascii="Times New Roman" w:hAnsi="Times New Roman"/>
          <w:sz w:val="24"/>
          <w:szCs w:val="24"/>
        </w:rPr>
        <w:t>Ini akan mempengaruhi banyak orang, terutama pekerja yang berkecimpung pada sektor keahlian khusus.</w:t>
      </w:r>
      <w:r w:rsidR="008C3DB6" w:rsidRPr="008C3DB6">
        <w:rPr>
          <w:rFonts w:ascii="Times New Roman" w:hAnsi="Times New Roman"/>
          <w:sz w:val="24"/>
          <w:szCs w:val="24"/>
        </w:rPr>
        <w:t xml:space="preserve"> </w:t>
      </w:r>
      <w:r w:rsidR="008C3DB6" w:rsidRPr="000F113A">
        <w:rPr>
          <w:rFonts w:ascii="Times New Roman" w:hAnsi="Times New Roman"/>
          <w:sz w:val="24"/>
          <w:szCs w:val="24"/>
        </w:rPr>
        <w:lastRenderedPageBreak/>
        <w:t>Berbagai profesi seperti tenaga medis boleh diisi oleh tenaga kerja asing</w:t>
      </w:r>
      <w:r w:rsidR="008C3DB6">
        <w:rPr>
          <w:rFonts w:ascii="Times New Roman" w:hAnsi="Times New Roman"/>
          <w:sz w:val="24"/>
          <w:szCs w:val="24"/>
        </w:rPr>
        <w:t xml:space="preserve">. </w:t>
      </w:r>
      <w:r w:rsidR="008C3DB6" w:rsidRPr="000F113A">
        <w:rPr>
          <w:rFonts w:ascii="Times New Roman" w:hAnsi="Times New Roman"/>
          <w:sz w:val="24"/>
          <w:szCs w:val="24"/>
        </w:rPr>
        <w:t>Staf Khusus Menteri Tenaga Kerja dan Transmigrasi, Dita Indah Sari, menjelaskan bahwa MEA mensyaratkan adanya penghapusan aturan-aturan yang sebelumnya menghalangi perekrutan tenaga kerja asing."Pembatasan, terutama dalam sektor tenaga kerja profesional, didorong untuk dihapuskan," katanya."Sehingga pada intinya, MEA akan lebih membuka peluang tenaga kerja asing untuk mengisi berbagai jabatan serta profesi di Indonesia yang tertutup atau minim tenaga asingnya."</w:t>
      </w:r>
      <w:r w:rsidR="00735ECB">
        <w:rPr>
          <w:rFonts w:ascii="Times New Roman" w:hAnsi="Times New Roman"/>
          <w:sz w:val="24"/>
          <w:szCs w:val="24"/>
        </w:rPr>
        <w:t xml:space="preserve"> </w:t>
      </w:r>
      <w:r w:rsidR="00735ECB" w:rsidRPr="000F113A">
        <w:rPr>
          <w:rFonts w:ascii="Times New Roman" w:hAnsi="Times New Roman"/>
          <w:sz w:val="24"/>
          <w:szCs w:val="24"/>
        </w:rPr>
        <w:t>Sejumlah pimpinan asosiasi profesi mengaku cukup optimistis bahwa tenaga kerja ahli di Indonesia cukup mampu bersaing.</w:t>
      </w:r>
      <w:r w:rsidR="00735ECB">
        <w:rPr>
          <w:rFonts w:ascii="Times New Roman" w:hAnsi="Times New Roman"/>
          <w:sz w:val="24"/>
          <w:szCs w:val="24"/>
        </w:rPr>
        <w:t xml:space="preserve"> </w:t>
      </w:r>
      <w:r w:rsidR="00735ECB" w:rsidRPr="000F113A">
        <w:rPr>
          <w:rFonts w:ascii="Times New Roman" w:hAnsi="Times New Roman"/>
          <w:sz w:val="24"/>
          <w:szCs w:val="24"/>
        </w:rPr>
        <w:t>"Kita tidak mau tenaga kerja lokal yang sebetulnya berkualitas dan mampu, tetapi karena ada tenaga kerja asing jadi tergeser.Sejumlah syarat yang ditentukan antara lain kewajiban berbahasa Indonesia dan sertifikasi lembaga profesi terkait di dalam negeri.</w:t>
      </w:r>
      <w:r w:rsidR="00C3593A">
        <w:rPr>
          <w:rStyle w:val="FootnoteReference"/>
          <w:rFonts w:ascii="Times New Roman" w:hAnsi="Times New Roman"/>
          <w:bCs/>
          <w:color w:val="000000" w:themeColor="text1"/>
          <w:sz w:val="24"/>
          <w:szCs w:val="24"/>
        </w:rPr>
        <w:footnoteReference w:id="7"/>
      </w:r>
    </w:p>
    <w:p w:rsidR="00C3593A" w:rsidRDefault="00C3593A" w:rsidP="002951D8">
      <w:pPr>
        <w:spacing w:after="0" w:line="480" w:lineRule="auto"/>
        <w:jc w:val="both"/>
        <w:rPr>
          <w:rStyle w:val="a"/>
          <w:rFonts w:ascii="Times New Roman" w:hAnsi="Times New Roman"/>
          <w:sz w:val="24"/>
          <w:szCs w:val="24"/>
        </w:rPr>
      </w:pPr>
      <w:r>
        <w:rPr>
          <w:rFonts w:ascii="Times New Roman" w:hAnsi="Times New Roman"/>
          <w:sz w:val="24"/>
          <w:szCs w:val="24"/>
        </w:rPr>
        <w:tab/>
      </w:r>
      <w:r w:rsidRPr="00C3593A">
        <w:rPr>
          <w:rFonts w:ascii="Times New Roman" w:hAnsi="Times New Roman"/>
          <w:sz w:val="24"/>
          <w:szCs w:val="24"/>
        </w:rPr>
        <w:t>P</w:t>
      </w:r>
      <w:r w:rsidRPr="00C3593A">
        <w:rPr>
          <w:rStyle w:val="a"/>
          <w:rFonts w:ascii="Times New Roman" w:hAnsi="Times New Roman"/>
          <w:sz w:val="24"/>
          <w:szCs w:val="24"/>
        </w:rPr>
        <w:t>ersaingan yang sangat ketat antara warga negara satu dengan warga negara yang lain</w:t>
      </w:r>
      <w:r>
        <w:rPr>
          <w:rStyle w:val="a"/>
          <w:rFonts w:ascii="Times New Roman" w:hAnsi="Times New Roman"/>
          <w:sz w:val="24"/>
          <w:szCs w:val="24"/>
        </w:rPr>
        <w:t xml:space="preserve"> akan menjadi permasalahan di semua negara</w:t>
      </w:r>
      <w:r w:rsidRPr="00C3593A">
        <w:rPr>
          <w:rStyle w:val="a"/>
          <w:rFonts w:ascii="Times New Roman" w:hAnsi="Times New Roman"/>
          <w:sz w:val="24"/>
          <w:szCs w:val="24"/>
        </w:rPr>
        <w:t>. Seorang yang memiliki keahlian terampillah ( </w:t>
      </w:r>
      <w:r w:rsidRPr="00172D01">
        <w:rPr>
          <w:rStyle w:val="a"/>
          <w:rFonts w:ascii="Times New Roman" w:hAnsi="Times New Roman"/>
          <w:i/>
          <w:sz w:val="24"/>
          <w:szCs w:val="24"/>
        </w:rPr>
        <w:t>skilled labor</w:t>
      </w:r>
      <w:r w:rsidRPr="00C3593A">
        <w:rPr>
          <w:rStyle w:val="a"/>
          <w:rFonts w:ascii="Times New Roman" w:hAnsi="Times New Roman"/>
          <w:sz w:val="24"/>
          <w:szCs w:val="24"/>
        </w:rPr>
        <w:t> ) yang nantinya akan  berlenggang kaki di pasar ASEAN sedangkan yang tidak memiliki keahlian, ia akan tersingkirkan dengan sendirinya dari kompetisi itu</w:t>
      </w:r>
      <w:r w:rsidR="006A191B">
        <w:rPr>
          <w:rStyle w:val="a"/>
          <w:rFonts w:ascii="Times New Roman" w:hAnsi="Times New Roman"/>
          <w:sz w:val="24"/>
          <w:szCs w:val="24"/>
        </w:rPr>
        <w:t xml:space="preserve">. </w:t>
      </w:r>
      <w:r w:rsidR="006A191B" w:rsidRPr="006A191B">
        <w:rPr>
          <w:rStyle w:val="a"/>
          <w:rFonts w:ascii="Times New Roman" w:hAnsi="Times New Roman"/>
          <w:sz w:val="24"/>
          <w:szCs w:val="24"/>
        </w:rPr>
        <w:t>Secara umum, skilled labor  ini adalah pekerja yang mempunyai keterampilan atau keahlian khusus, pengetahuan, dan kemampuan di bidangnya, yang bisa berasal dari lulusan  perguruan tinggi, akademisi, sekolah teknik ataupun dari pengalaman kerja</w:t>
      </w:r>
      <w:r w:rsidR="006A191B">
        <w:rPr>
          <w:rStyle w:val="a"/>
          <w:rFonts w:ascii="Times New Roman" w:hAnsi="Times New Roman"/>
          <w:sz w:val="24"/>
          <w:szCs w:val="24"/>
        </w:rPr>
        <w:t>.</w:t>
      </w:r>
    </w:p>
    <w:p w:rsidR="006A191B" w:rsidRPr="006A191B" w:rsidRDefault="006A191B" w:rsidP="002951D8">
      <w:pPr>
        <w:spacing w:after="0" w:line="480" w:lineRule="auto"/>
        <w:jc w:val="both"/>
        <w:rPr>
          <w:rStyle w:val="a"/>
          <w:rFonts w:ascii="Times New Roman" w:hAnsi="Times New Roman"/>
          <w:sz w:val="24"/>
          <w:szCs w:val="24"/>
        </w:rPr>
      </w:pPr>
      <w:r>
        <w:rPr>
          <w:rStyle w:val="a"/>
          <w:rFonts w:ascii="Times New Roman" w:hAnsi="Times New Roman"/>
          <w:sz w:val="24"/>
          <w:szCs w:val="24"/>
        </w:rPr>
        <w:tab/>
      </w:r>
      <w:r w:rsidRPr="006A191B">
        <w:rPr>
          <w:rStyle w:val="a"/>
          <w:rFonts w:ascii="Times New Roman" w:hAnsi="Times New Roman"/>
          <w:sz w:val="24"/>
          <w:szCs w:val="24"/>
        </w:rPr>
        <w:t>Untuk mencapai kriteria  </w:t>
      </w:r>
      <w:r w:rsidRPr="00172D01">
        <w:rPr>
          <w:rStyle w:val="a"/>
          <w:rFonts w:ascii="Times New Roman" w:hAnsi="Times New Roman"/>
          <w:i/>
          <w:sz w:val="24"/>
          <w:szCs w:val="24"/>
        </w:rPr>
        <w:t>skilled labor</w:t>
      </w:r>
      <w:r w:rsidRPr="006A191B">
        <w:rPr>
          <w:rStyle w:val="a"/>
          <w:rFonts w:ascii="Times New Roman" w:hAnsi="Times New Roman"/>
          <w:sz w:val="24"/>
          <w:szCs w:val="24"/>
        </w:rPr>
        <w:t xml:space="preserve"> yang minimal memenuhi ketentuan MRA ( </w:t>
      </w:r>
      <w:r w:rsidRPr="00D03FEC">
        <w:rPr>
          <w:rStyle w:val="a"/>
          <w:rFonts w:ascii="Times New Roman" w:hAnsi="Times New Roman"/>
          <w:i/>
          <w:sz w:val="24"/>
          <w:szCs w:val="24"/>
        </w:rPr>
        <w:t>Mutual Recognition Arrangement</w:t>
      </w:r>
      <w:r w:rsidRPr="006A191B">
        <w:rPr>
          <w:rStyle w:val="a"/>
          <w:rFonts w:ascii="Times New Roman" w:hAnsi="Times New Roman"/>
          <w:sz w:val="24"/>
          <w:szCs w:val="24"/>
        </w:rPr>
        <w:t xml:space="preserve"> ), SDM Indonesia harus memiliki kemampuan berdaya saing yang harus terus ditingkatkan baik secara formal maupun informal. Menurut hemat penulis, di antara hal-hal yang sangat dibutuhkan dalam membentuk </w:t>
      </w:r>
      <w:r w:rsidRPr="00172D01">
        <w:rPr>
          <w:rStyle w:val="a"/>
          <w:rFonts w:ascii="Times New Roman" w:hAnsi="Times New Roman"/>
          <w:i/>
          <w:sz w:val="24"/>
          <w:szCs w:val="24"/>
        </w:rPr>
        <w:t> skilled labor</w:t>
      </w:r>
      <w:r w:rsidRPr="006A191B">
        <w:rPr>
          <w:rStyle w:val="a"/>
          <w:rFonts w:ascii="Times New Roman" w:hAnsi="Times New Roman"/>
          <w:sz w:val="24"/>
          <w:szCs w:val="24"/>
        </w:rPr>
        <w:t xml:space="preserve">  Indonesia yaitu : </w:t>
      </w:r>
    </w:p>
    <w:p w:rsidR="006A191B" w:rsidRPr="006A191B" w:rsidRDefault="006A191B" w:rsidP="00191ED1">
      <w:pPr>
        <w:pStyle w:val="ListParagraph"/>
        <w:numPr>
          <w:ilvl w:val="0"/>
          <w:numId w:val="3"/>
        </w:numPr>
        <w:spacing w:after="0" w:line="240" w:lineRule="auto"/>
        <w:jc w:val="both"/>
        <w:rPr>
          <w:rStyle w:val="a"/>
          <w:rFonts w:ascii="Times New Roman" w:hAnsi="Times New Roman"/>
          <w:sz w:val="24"/>
          <w:szCs w:val="24"/>
        </w:rPr>
      </w:pPr>
      <w:r w:rsidRPr="006A191B">
        <w:rPr>
          <w:rStyle w:val="a"/>
          <w:rFonts w:ascii="Times New Roman" w:hAnsi="Times New Roman"/>
          <w:sz w:val="24"/>
          <w:szCs w:val="24"/>
        </w:rPr>
        <w:lastRenderedPageBreak/>
        <w:t xml:space="preserve">Meningkatkan kemampuan </w:t>
      </w:r>
      <w:r w:rsidRPr="00172D01">
        <w:rPr>
          <w:rStyle w:val="a"/>
          <w:rFonts w:ascii="Times New Roman" w:hAnsi="Times New Roman"/>
          <w:i/>
          <w:sz w:val="24"/>
          <w:szCs w:val="24"/>
        </w:rPr>
        <w:t>hard skill</w:t>
      </w:r>
      <w:r w:rsidRPr="006A191B">
        <w:rPr>
          <w:rStyle w:val="a"/>
          <w:rFonts w:ascii="Times New Roman" w:hAnsi="Times New Roman"/>
          <w:sz w:val="24"/>
          <w:szCs w:val="24"/>
        </w:rPr>
        <w:t xml:space="preserve"> dan  </w:t>
      </w:r>
      <w:r w:rsidRPr="00172D01">
        <w:rPr>
          <w:rStyle w:val="a"/>
          <w:rFonts w:ascii="Times New Roman" w:hAnsi="Times New Roman"/>
          <w:i/>
          <w:sz w:val="24"/>
          <w:szCs w:val="24"/>
        </w:rPr>
        <w:t>soft skill</w:t>
      </w:r>
      <w:r w:rsidRPr="006A191B">
        <w:rPr>
          <w:rStyle w:val="a"/>
          <w:rFonts w:ascii="Times New Roman" w:hAnsi="Times New Roman"/>
          <w:sz w:val="24"/>
          <w:szCs w:val="24"/>
        </w:rPr>
        <w:t xml:space="preserve">  pada setiap individu.  Hard skill dapat ditingkatkan dengan senantiasa menggali berbagai ilmu baik secara formal ataupun informal. Kemudian mengimplementasikan ilmu yang telah diraihnya itu dalam berbagai aktivitas. Sedangkan </w:t>
      </w:r>
      <w:r w:rsidRPr="00172D01">
        <w:rPr>
          <w:rStyle w:val="a"/>
          <w:rFonts w:ascii="Times New Roman" w:hAnsi="Times New Roman"/>
          <w:i/>
          <w:sz w:val="24"/>
          <w:szCs w:val="24"/>
        </w:rPr>
        <w:t> soft skill</w:t>
      </w:r>
      <w:r w:rsidRPr="006A191B">
        <w:rPr>
          <w:rStyle w:val="a"/>
          <w:rFonts w:ascii="Times New Roman" w:hAnsi="Times New Roman"/>
          <w:sz w:val="24"/>
          <w:szCs w:val="24"/>
        </w:rPr>
        <w:t xml:space="preserve"> </w:t>
      </w:r>
      <w:r w:rsidRPr="006A191B">
        <w:rPr>
          <w:rStyle w:val="a"/>
          <w:rFonts w:ascii="Times New Roman" w:hAnsi="Times New Roman"/>
          <w:spacing w:val="10"/>
          <w:sz w:val="24"/>
          <w:szCs w:val="24"/>
        </w:rPr>
        <w:t xml:space="preserve">dapat ditingkatkan dengan terus </w:t>
      </w:r>
      <w:r w:rsidRPr="006A191B">
        <w:rPr>
          <w:rStyle w:val="a"/>
          <w:rFonts w:ascii="Times New Roman" w:hAnsi="Times New Roman"/>
          <w:sz w:val="24"/>
          <w:szCs w:val="24"/>
        </w:rPr>
        <w:t>melatih kemampuan tersebut yang diawali dari diri sendiri. Kedua kemampuan ini sangatlah diperlukan setiap tenaga kerja dalam meraih sukses di dunia kerja.</w:t>
      </w:r>
    </w:p>
    <w:p w:rsidR="006A191B" w:rsidRPr="006A191B" w:rsidRDefault="006A191B" w:rsidP="00191ED1">
      <w:pPr>
        <w:spacing w:after="0" w:line="240" w:lineRule="auto"/>
        <w:ind w:left="720" w:hanging="360"/>
        <w:jc w:val="both"/>
        <w:rPr>
          <w:rStyle w:val="a"/>
          <w:rFonts w:ascii="Times New Roman" w:hAnsi="Times New Roman"/>
          <w:sz w:val="24"/>
          <w:szCs w:val="24"/>
        </w:rPr>
      </w:pPr>
      <w:r w:rsidRPr="006A191B">
        <w:rPr>
          <w:rStyle w:val="a"/>
          <w:rFonts w:ascii="Times New Roman" w:hAnsi="Times New Roman"/>
          <w:sz w:val="24"/>
          <w:szCs w:val="24"/>
        </w:rPr>
        <w:t>2.</w:t>
      </w:r>
      <w:r w:rsidR="004662B4">
        <w:rPr>
          <w:rStyle w:val="a"/>
          <w:rFonts w:ascii="Times New Roman" w:hAnsi="Times New Roman"/>
          <w:sz w:val="24"/>
          <w:szCs w:val="24"/>
        </w:rPr>
        <w:tab/>
      </w:r>
      <w:r w:rsidRPr="006A191B">
        <w:rPr>
          <w:rStyle w:val="a"/>
          <w:rFonts w:ascii="Times New Roman" w:hAnsi="Times New Roman"/>
          <w:sz w:val="24"/>
          <w:szCs w:val="24"/>
        </w:rPr>
        <w:t xml:space="preserve">Memiliki keahlian dan pemikiran yang bersifat global. Keahlian di sini berupa kemampuan untuk berbicara atau berkomunikasi dengan bahasa asing. Dalam hal ini negara-negara ASEAN menyepakati bahasa </w:t>
      </w:r>
      <w:r w:rsidR="00172D01">
        <w:rPr>
          <w:rStyle w:val="a"/>
          <w:rFonts w:ascii="Times New Roman" w:hAnsi="Times New Roman"/>
          <w:sz w:val="24"/>
          <w:szCs w:val="24"/>
        </w:rPr>
        <w:t>pengantar mereka adalah bahasa I</w:t>
      </w:r>
      <w:r w:rsidRPr="006A191B">
        <w:rPr>
          <w:rStyle w:val="a"/>
          <w:rFonts w:ascii="Times New Roman" w:hAnsi="Times New Roman"/>
          <w:sz w:val="24"/>
          <w:szCs w:val="24"/>
        </w:rPr>
        <w:t>nggris. Dengan demikian seorang tenaga kerja harus memiliki kemampua</w:t>
      </w:r>
      <w:r w:rsidR="00172D01">
        <w:rPr>
          <w:rStyle w:val="a"/>
          <w:rFonts w:ascii="Times New Roman" w:hAnsi="Times New Roman"/>
          <w:sz w:val="24"/>
          <w:szCs w:val="24"/>
        </w:rPr>
        <w:t>n  berkomunikasi dengan bahasa I</w:t>
      </w:r>
      <w:r w:rsidRPr="006A191B">
        <w:rPr>
          <w:rStyle w:val="a"/>
          <w:rFonts w:ascii="Times New Roman" w:hAnsi="Times New Roman"/>
          <w:sz w:val="24"/>
          <w:szCs w:val="24"/>
        </w:rPr>
        <w:t>nggris jika tidak ingin terbuang dari jalur kompetisi AEC. Apalagi melihat negara Singapura dan Malaysia yang sudah lebih dahulu memakai bahasa Inggris dalam percakapan sehari-hari sehingga bagi mereka akan mudah saja berkomunikasi dengan bahasa tersebut.</w:t>
      </w:r>
    </w:p>
    <w:p w:rsidR="006A191B" w:rsidRPr="006A191B" w:rsidRDefault="006A191B" w:rsidP="00191ED1">
      <w:pPr>
        <w:spacing w:after="0" w:line="240" w:lineRule="auto"/>
        <w:ind w:left="720" w:hanging="360"/>
        <w:jc w:val="both"/>
        <w:rPr>
          <w:rStyle w:val="a"/>
          <w:rFonts w:ascii="Times New Roman" w:hAnsi="Times New Roman"/>
          <w:sz w:val="24"/>
          <w:szCs w:val="24"/>
        </w:rPr>
      </w:pPr>
      <w:r w:rsidRPr="006A191B">
        <w:rPr>
          <w:rStyle w:val="a"/>
          <w:rFonts w:ascii="Times New Roman" w:hAnsi="Times New Roman"/>
          <w:sz w:val="24"/>
          <w:szCs w:val="24"/>
        </w:rPr>
        <w:t>3.</w:t>
      </w:r>
      <w:r w:rsidR="004662B4">
        <w:rPr>
          <w:rStyle w:val="a"/>
          <w:rFonts w:ascii="Times New Roman" w:hAnsi="Times New Roman"/>
          <w:sz w:val="24"/>
          <w:szCs w:val="24"/>
        </w:rPr>
        <w:tab/>
      </w:r>
      <w:r w:rsidRPr="006A191B">
        <w:rPr>
          <w:rFonts w:ascii="Times New Roman" w:hAnsi="Times New Roman"/>
          <w:sz w:val="24"/>
          <w:szCs w:val="24"/>
        </w:rPr>
        <w:t xml:space="preserve"> </w:t>
      </w:r>
      <w:r w:rsidRPr="006A191B">
        <w:rPr>
          <w:rStyle w:val="a"/>
          <w:rFonts w:ascii="Times New Roman" w:hAnsi="Times New Roman"/>
          <w:sz w:val="24"/>
          <w:szCs w:val="24"/>
        </w:rPr>
        <w:t>Memahami nilai kearifan lokal. Hal ini bertujuan untuk memfilter budaya-budaya negara lain yang pasti masuk dan mempengaruhi budaya lokal. Pemahaman mengenai kearifan lokal sangat penting dimiliki oleh setiap masyarakat Indonesia, sehingga budaya asing tidak akan mengalahkan dan menggantikan budaya lokal yang sudah sejak dulu ada dan dimiliki bangsa Indonesia.</w:t>
      </w:r>
    </w:p>
    <w:p w:rsidR="006A191B" w:rsidRDefault="006A191B" w:rsidP="00191ED1">
      <w:pPr>
        <w:spacing w:after="0" w:line="240" w:lineRule="auto"/>
        <w:ind w:left="720" w:hanging="360"/>
        <w:jc w:val="both"/>
        <w:rPr>
          <w:rFonts w:ascii="Times New Roman" w:hAnsi="Times New Roman"/>
          <w:bCs/>
          <w:color w:val="000000" w:themeColor="text1"/>
          <w:sz w:val="24"/>
          <w:szCs w:val="24"/>
        </w:rPr>
      </w:pPr>
      <w:r w:rsidRPr="006A191B">
        <w:rPr>
          <w:rStyle w:val="a"/>
          <w:rFonts w:ascii="Times New Roman" w:hAnsi="Times New Roman"/>
          <w:sz w:val="24"/>
          <w:szCs w:val="24"/>
        </w:rPr>
        <w:t>4.</w:t>
      </w:r>
      <w:r w:rsidRPr="006A191B">
        <w:rPr>
          <w:rFonts w:ascii="Times New Roman" w:hAnsi="Times New Roman"/>
          <w:sz w:val="24"/>
          <w:szCs w:val="24"/>
        </w:rPr>
        <w:t xml:space="preserve"> </w:t>
      </w:r>
      <w:r w:rsidR="004662B4">
        <w:rPr>
          <w:rFonts w:ascii="Times New Roman" w:hAnsi="Times New Roman"/>
          <w:sz w:val="24"/>
          <w:szCs w:val="24"/>
        </w:rPr>
        <w:tab/>
      </w:r>
      <w:r w:rsidRPr="006A191B">
        <w:rPr>
          <w:rStyle w:val="a"/>
          <w:rFonts w:ascii="Times New Roman" w:hAnsi="Times New Roman"/>
          <w:sz w:val="24"/>
          <w:szCs w:val="24"/>
        </w:rPr>
        <w:t>Pelatihan keterampilan dan kompetensi kerja. Kegiatan ini akan sangat membantu tenaga kerja Indonesia untuk meningkatkan kompetensi dirinya sehingga ia akan siap bersaing dengan tenaga kerja dari negara lain yang sudah terampil dan terlatih.</w:t>
      </w:r>
      <w:r w:rsidRPr="006A191B">
        <w:rPr>
          <w:rStyle w:val="FootnoteReference"/>
          <w:rFonts w:ascii="Times New Roman" w:hAnsi="Times New Roman"/>
          <w:bCs/>
          <w:color w:val="000000" w:themeColor="text1"/>
          <w:sz w:val="24"/>
          <w:szCs w:val="24"/>
        </w:rPr>
        <w:t xml:space="preserve"> </w:t>
      </w:r>
      <w:r>
        <w:rPr>
          <w:rStyle w:val="FootnoteReference"/>
          <w:rFonts w:ascii="Times New Roman" w:hAnsi="Times New Roman"/>
          <w:bCs/>
          <w:color w:val="000000" w:themeColor="text1"/>
          <w:sz w:val="24"/>
          <w:szCs w:val="24"/>
        </w:rPr>
        <w:footnoteReference w:id="8"/>
      </w:r>
    </w:p>
    <w:p w:rsidR="00191ED1" w:rsidRDefault="00191ED1" w:rsidP="00191ED1">
      <w:pPr>
        <w:spacing w:after="0" w:line="240" w:lineRule="auto"/>
        <w:ind w:left="720" w:hanging="360"/>
        <w:jc w:val="both"/>
        <w:rPr>
          <w:rFonts w:ascii="Times New Roman" w:hAnsi="Times New Roman"/>
          <w:bCs/>
          <w:color w:val="000000" w:themeColor="text1"/>
          <w:sz w:val="24"/>
          <w:szCs w:val="24"/>
        </w:rPr>
      </w:pPr>
    </w:p>
    <w:p w:rsidR="00870CA6" w:rsidRPr="00575458" w:rsidRDefault="00D03FEC" w:rsidP="002951D8">
      <w:pPr>
        <w:spacing w:after="0" w:line="480" w:lineRule="auto"/>
        <w:ind w:firstLine="706"/>
        <w:jc w:val="both"/>
        <w:rPr>
          <w:rFonts w:asciiTheme="majorBidi" w:hAnsiTheme="majorBidi" w:cstheme="majorBidi"/>
          <w:noProof/>
          <w:sz w:val="24"/>
          <w:szCs w:val="24"/>
        </w:rPr>
      </w:pPr>
      <w:r w:rsidRPr="00870CA6">
        <w:rPr>
          <w:rFonts w:ascii="Times New Roman" w:hAnsi="Times New Roman"/>
          <w:bCs/>
          <w:color w:val="000000" w:themeColor="text1"/>
          <w:sz w:val="24"/>
          <w:szCs w:val="24"/>
        </w:rPr>
        <w:tab/>
      </w:r>
      <w:r w:rsidR="001D7466" w:rsidRPr="00870CA6">
        <w:rPr>
          <w:rFonts w:ascii="Times New Roman" w:hAnsi="Times New Roman"/>
          <w:bCs/>
          <w:color w:val="000000" w:themeColor="text1"/>
          <w:sz w:val="24"/>
          <w:szCs w:val="24"/>
        </w:rPr>
        <w:t xml:space="preserve">Selain </w:t>
      </w:r>
      <w:r w:rsidR="001D7466" w:rsidRPr="00870CA6">
        <w:rPr>
          <w:rStyle w:val="a"/>
          <w:rFonts w:ascii="Times New Roman" w:hAnsi="Times New Roman"/>
          <w:color w:val="000000" w:themeColor="text1"/>
          <w:sz w:val="24"/>
          <w:szCs w:val="24"/>
        </w:rPr>
        <w:t>kriteria  </w:t>
      </w:r>
      <w:r w:rsidR="001D7466" w:rsidRPr="00FE481C">
        <w:rPr>
          <w:rStyle w:val="a"/>
          <w:rFonts w:ascii="Times New Roman" w:hAnsi="Times New Roman"/>
          <w:i/>
          <w:color w:val="000000" w:themeColor="text1"/>
          <w:sz w:val="24"/>
          <w:szCs w:val="24"/>
        </w:rPr>
        <w:t>skilled labor</w:t>
      </w:r>
      <w:r w:rsidR="001D7466" w:rsidRPr="00870CA6">
        <w:rPr>
          <w:rStyle w:val="a"/>
          <w:rFonts w:ascii="Times New Roman" w:hAnsi="Times New Roman"/>
          <w:color w:val="000000" w:themeColor="text1"/>
          <w:sz w:val="24"/>
          <w:szCs w:val="24"/>
        </w:rPr>
        <w:t xml:space="preserve"> yang  memenuhi ketentuan MRA ( </w:t>
      </w:r>
      <w:r w:rsidR="001D7466" w:rsidRPr="00870CA6">
        <w:rPr>
          <w:rStyle w:val="a"/>
          <w:rFonts w:ascii="Times New Roman" w:hAnsi="Times New Roman"/>
          <w:i/>
          <w:color w:val="000000" w:themeColor="text1"/>
          <w:sz w:val="24"/>
          <w:szCs w:val="24"/>
        </w:rPr>
        <w:t>Mutual Recognition Arrangement</w:t>
      </w:r>
      <w:r w:rsidR="001D7466" w:rsidRPr="00870CA6">
        <w:rPr>
          <w:rStyle w:val="a"/>
          <w:rFonts w:ascii="Times New Roman" w:hAnsi="Times New Roman"/>
          <w:color w:val="000000" w:themeColor="text1"/>
          <w:sz w:val="24"/>
          <w:szCs w:val="24"/>
        </w:rPr>
        <w:t xml:space="preserve"> ), di dalam Islam sudah </w:t>
      </w:r>
      <w:r w:rsidR="00342BF9" w:rsidRPr="00870CA6">
        <w:rPr>
          <w:rStyle w:val="a"/>
          <w:rFonts w:ascii="Times New Roman" w:hAnsi="Times New Roman"/>
          <w:color w:val="000000" w:themeColor="text1"/>
          <w:sz w:val="24"/>
          <w:szCs w:val="24"/>
        </w:rPr>
        <w:t xml:space="preserve">ditunjukkan </w:t>
      </w:r>
      <w:r w:rsidR="001D7466" w:rsidRPr="00870CA6">
        <w:rPr>
          <w:rStyle w:val="a"/>
          <w:rFonts w:ascii="Times New Roman" w:hAnsi="Times New Roman"/>
          <w:color w:val="000000" w:themeColor="text1"/>
          <w:sz w:val="24"/>
          <w:szCs w:val="24"/>
        </w:rPr>
        <w:t xml:space="preserve"> sifat Rasul sebagai pilihan Allah</w:t>
      </w:r>
      <w:r w:rsidR="00EF4714" w:rsidRPr="00870CA6">
        <w:rPr>
          <w:rFonts w:ascii="Times New Roman" w:hAnsi="Times New Roman"/>
          <w:color w:val="000000" w:themeColor="text1"/>
          <w:sz w:val="24"/>
          <w:szCs w:val="24"/>
        </w:rPr>
        <w:t xml:space="preserve"> </w:t>
      </w:r>
      <w:r w:rsidRPr="00870CA6">
        <w:rPr>
          <w:rFonts w:ascii="Times New Roman" w:hAnsi="Times New Roman"/>
          <w:color w:val="000000" w:themeColor="text1"/>
          <w:sz w:val="24"/>
          <w:szCs w:val="24"/>
        </w:rPr>
        <w:t xml:space="preserve"> </w:t>
      </w:r>
      <w:r w:rsidR="00342BF9" w:rsidRPr="00870CA6">
        <w:rPr>
          <w:rFonts w:ascii="Times New Roman" w:hAnsi="Times New Roman"/>
          <w:color w:val="000000" w:themeColor="text1"/>
          <w:sz w:val="24"/>
          <w:szCs w:val="24"/>
        </w:rPr>
        <w:t xml:space="preserve">sebagai khalifah dimuka bumi ini </w:t>
      </w:r>
      <w:r w:rsidR="0008253A">
        <w:rPr>
          <w:rFonts w:ascii="Times New Roman" w:hAnsi="Times New Roman"/>
          <w:color w:val="000000" w:themeColor="text1"/>
          <w:sz w:val="24"/>
          <w:szCs w:val="24"/>
        </w:rPr>
        <w:t xml:space="preserve">yang </w:t>
      </w:r>
      <w:r w:rsidR="00342BF9" w:rsidRPr="00870CA6">
        <w:rPr>
          <w:rFonts w:ascii="Times New Roman" w:hAnsi="Times New Roman"/>
          <w:color w:val="000000" w:themeColor="text1"/>
          <w:sz w:val="24"/>
          <w:szCs w:val="24"/>
        </w:rPr>
        <w:t>dapat di jadikan panutan kita sebagai umatnya untuk melakukan segala aktivitas</w:t>
      </w:r>
      <w:r w:rsidR="00870CA6" w:rsidRPr="00870CA6">
        <w:rPr>
          <w:rFonts w:ascii="Times New Roman" w:hAnsi="Times New Roman"/>
          <w:color w:val="000000" w:themeColor="text1"/>
          <w:sz w:val="24"/>
          <w:szCs w:val="24"/>
        </w:rPr>
        <w:t>.</w:t>
      </w:r>
      <w:r w:rsidR="00342BF9" w:rsidRPr="00CF2DE4">
        <w:rPr>
          <w:color w:val="FF0000"/>
        </w:rPr>
        <w:t xml:space="preserve"> </w:t>
      </w:r>
      <w:r w:rsidR="00870CA6" w:rsidRPr="00575458">
        <w:rPr>
          <w:rFonts w:asciiTheme="majorBidi" w:hAnsiTheme="majorBidi" w:cstheme="majorBidi"/>
          <w:sz w:val="24"/>
          <w:szCs w:val="24"/>
        </w:rPr>
        <w:t>Keimanan kepada sifat Rasul Allah SWT harus dapat diwujudkan secara nyata dalam kehidupan sehari-hari. Adapun perilaku yang mencerminkan keimanan kepada sifat Rasul Allah SWT dan kecintaan kepada Nabi Muhammad SAW, antara lain sebagai berikut:</w:t>
      </w:r>
      <w:r w:rsidR="00870CA6" w:rsidRPr="00575458">
        <w:rPr>
          <w:rFonts w:asciiTheme="majorBidi" w:hAnsiTheme="majorBidi" w:cstheme="majorBidi"/>
          <w:noProof/>
          <w:sz w:val="24"/>
          <w:szCs w:val="24"/>
        </w:rPr>
        <w:t xml:space="preserve"> </w:t>
      </w:r>
    </w:p>
    <w:p w:rsidR="00870CA6" w:rsidRPr="00575458"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Memiliki etos kerja yang baik, melaksanakan tugas yang dipikulkan pada dirinya, dan sesuai kemampuan yang dimiliki secara maksimal</w:t>
      </w:r>
    </w:p>
    <w:p w:rsidR="00870CA6" w:rsidRPr="00575458"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Berusaha untuk memiliki kepekaan dalam menghadapi persoalan sehingga dapat mengatasi secara tepat, baik, dan sesuai pertimbangan akal sehat</w:t>
      </w:r>
    </w:p>
    <w:p w:rsidR="00870CA6" w:rsidRPr="00575458"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Sebagai seorang muslimin dan muslimat, kita wajib memiliki akhlak karimah sebagaimana Rasulullah SAW, antara lain t</w:t>
      </w:r>
      <w:r w:rsidR="00FE481C">
        <w:rPr>
          <w:rFonts w:ascii="Times New Roman" w:hAnsi="Times New Roman"/>
          <w:sz w:val="24"/>
          <w:szCs w:val="24"/>
        </w:rPr>
        <w:t>aat beribadah kepada Allah SWT,</w:t>
      </w:r>
      <w:r w:rsidRPr="00575458">
        <w:rPr>
          <w:rFonts w:ascii="Times New Roman" w:hAnsi="Times New Roman"/>
          <w:sz w:val="24"/>
          <w:szCs w:val="24"/>
        </w:rPr>
        <w:t xml:space="preserve"> berbakti </w:t>
      </w:r>
      <w:r w:rsidRPr="00575458">
        <w:rPr>
          <w:rFonts w:ascii="Times New Roman" w:hAnsi="Times New Roman"/>
          <w:sz w:val="24"/>
          <w:szCs w:val="24"/>
        </w:rPr>
        <w:lastRenderedPageBreak/>
        <w:t>kepada kedua orangtua, berbuat bauk kepada sesama manusia, hormat kepada yang lebih tua, dan dayang kepada yang lebih muda</w:t>
      </w:r>
      <w:r w:rsidR="00FE481C">
        <w:rPr>
          <w:rFonts w:ascii="Times New Roman" w:hAnsi="Times New Roman"/>
          <w:sz w:val="24"/>
          <w:szCs w:val="24"/>
        </w:rPr>
        <w:t>.</w:t>
      </w:r>
    </w:p>
    <w:p w:rsidR="00870CA6" w:rsidRPr="00575458"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Kita harus selalu bertaubat kepada Allah Swt. Atas segala dosa dan kesalahan yang kita lakukan setiap hari. Sebagai manusia biasa kita harus menyadari bahwa kita selalu berbuat kesalahan dan dosa baik kepada Allah maupun kepada sesama manusia. Rasulullah Saw. Yang jelas-jelas tidak memiliki dosa saja selalu memohon ampun (beristighfar) dan bertaubat kepada Allah. Karena itu, jika kita tidak mau bertaubat kepada Allah, berarti kita tidak menyadari sifat kemanusiaan kita dan kita termasuk orang-orang yang sombong.</w:t>
      </w:r>
    </w:p>
    <w:p w:rsidR="00870CA6" w:rsidRPr="00575458"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Sedapat mungkin kita harus dapat menjaga amanat yang diberikan oleh Allah kepada kita selaku manusia. Amanat apa pun yang diberikan kepada kita, harus kita lakukan sesuai dengan apa yang dikehendaki oleh pemberi amanat tersebut. Karena itu, apa pun aktivitas yang kita lakukan, jangan sampai kita menyimpang dari aturan-aturan yang sudah berlaku sesuai tuntunan Alquran dan sunnah Nabi. Kita harus berusaha menjaga amanat ini sebagaimana Rasulullah yang tidak pernah berkhianat walau sekali pun.</w:t>
      </w:r>
    </w:p>
    <w:p w:rsidR="003855A5"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Kita juga harus selalu memelihara sifat jujur dalam keseharian kita. Jujur merupakan sifat yang sangat mulia, tetapi memang sulit untuk diwujudkan. Terkadang orang dengan sengaja untuk tidak berbuat jujur dengan alasan bahwa jujur akan mengakibatkan hancur. Karena itu, dewasa ini kejujuran sulit ditemukan di tengah-tengah peradaban manusia yang semakin maju. Orang berusaha untuk mengesahkan perilaku tidak jujur. Seandainya kejujuran ini terpelihara dengan baik, maka para penuntut dan pembela hukum di negeri ini tidak akan terlalu sulit untuk menerapkan dan mewujudkan keadilan di tengah-tengah masyarakat. Kenyataannya, sebagian besar orang tidak mau berbuat jujur, sehingga seringkali orang yang jujur malah menjadi hancur (akibat disalahkan). Rasulullah selalu berbuat jujur tidak hanya kepada para sahabatnya tetapi juga kepada lawan-lawannya.</w:t>
      </w:r>
    </w:p>
    <w:p w:rsidR="00870CA6" w:rsidRPr="0008253A" w:rsidRDefault="00870CA6" w:rsidP="002951D8">
      <w:pPr>
        <w:numPr>
          <w:ilvl w:val="0"/>
          <w:numId w:val="6"/>
        </w:numPr>
        <w:spacing w:after="0" w:line="240" w:lineRule="auto"/>
        <w:jc w:val="both"/>
        <w:rPr>
          <w:rFonts w:ascii="Times New Roman" w:hAnsi="Times New Roman"/>
          <w:sz w:val="24"/>
          <w:szCs w:val="24"/>
        </w:rPr>
      </w:pPr>
      <w:r w:rsidRPr="00575458">
        <w:rPr>
          <w:rFonts w:ascii="Times New Roman" w:hAnsi="Times New Roman"/>
          <w:sz w:val="24"/>
          <w:szCs w:val="24"/>
        </w:rPr>
        <w:t>Dan inilah yang merupakan kunci keberhasilan Rasulullah dalam misi risalah dan kenabiannya.</w:t>
      </w:r>
      <w:r w:rsidR="00575458">
        <w:rPr>
          <w:rFonts w:ascii="Times New Roman" w:hAnsi="Times New Roman"/>
          <w:sz w:val="24"/>
          <w:szCs w:val="24"/>
        </w:rPr>
        <w:t xml:space="preserve"> Bila kita berusaha tidak mustahil kita dapat menerapkannya dalam kehidupan kita.</w:t>
      </w:r>
      <w:r w:rsidR="00575458" w:rsidRPr="00575458">
        <w:rPr>
          <w:rStyle w:val="FootnoteReference"/>
          <w:rFonts w:ascii="Times New Roman" w:hAnsi="Times New Roman"/>
          <w:bCs/>
          <w:color w:val="000000" w:themeColor="text1"/>
          <w:sz w:val="24"/>
          <w:szCs w:val="24"/>
        </w:rPr>
        <w:t xml:space="preserve"> </w:t>
      </w:r>
      <w:r w:rsidR="00575458">
        <w:rPr>
          <w:rStyle w:val="FootnoteReference"/>
          <w:rFonts w:ascii="Times New Roman" w:hAnsi="Times New Roman"/>
          <w:bCs/>
          <w:color w:val="000000" w:themeColor="text1"/>
          <w:sz w:val="24"/>
          <w:szCs w:val="24"/>
        </w:rPr>
        <w:footnoteReference w:id="9"/>
      </w:r>
    </w:p>
    <w:p w:rsidR="00CF2DE4" w:rsidRDefault="003335DB" w:rsidP="002951D8">
      <w:pPr>
        <w:spacing w:after="0" w:line="480" w:lineRule="auto"/>
        <w:jc w:val="both"/>
        <w:rPr>
          <w:rFonts w:ascii="Times New Roman" w:hAnsi="Times New Roman"/>
          <w:color w:val="000000" w:themeColor="text1"/>
          <w:sz w:val="24"/>
          <w:szCs w:val="24"/>
        </w:rPr>
      </w:pPr>
      <w:r>
        <w:rPr>
          <w:rFonts w:ascii="Times New Roman" w:hAnsi="Times New Roman"/>
          <w:bCs/>
          <w:color w:val="000000" w:themeColor="text1"/>
          <w:sz w:val="24"/>
          <w:szCs w:val="24"/>
        </w:rPr>
        <w:t xml:space="preserve">Selain </w:t>
      </w:r>
      <w:r>
        <w:rPr>
          <w:rFonts w:asciiTheme="majorBidi" w:hAnsiTheme="majorBidi" w:cstheme="majorBidi"/>
          <w:sz w:val="24"/>
          <w:szCs w:val="24"/>
        </w:rPr>
        <w:t xml:space="preserve">itu, hal yang tidak kalah penting akan </w:t>
      </w:r>
      <w:r w:rsidRPr="003335DB">
        <w:rPr>
          <w:rFonts w:ascii="Times New Roman" w:hAnsi="Times New Roman"/>
          <w:sz w:val="24"/>
          <w:szCs w:val="24"/>
        </w:rPr>
        <w:t>s</w:t>
      </w:r>
      <w:r w:rsidR="00CF2DE4" w:rsidRPr="003335DB">
        <w:rPr>
          <w:rFonts w:ascii="Times New Roman" w:hAnsi="Times New Roman"/>
          <w:color w:val="000000" w:themeColor="text1"/>
          <w:sz w:val="24"/>
          <w:szCs w:val="24"/>
        </w:rPr>
        <w:t xml:space="preserve">ifat-sifat Rasulullah yang wajib kita teladani dalam rangka pembentukan karakter </w:t>
      </w:r>
      <w:r w:rsidR="002951D8">
        <w:rPr>
          <w:rFonts w:ascii="Times New Roman" w:hAnsi="Times New Roman"/>
          <w:color w:val="000000" w:themeColor="text1"/>
          <w:sz w:val="24"/>
          <w:szCs w:val="24"/>
        </w:rPr>
        <w:t>dalam keluarga</w:t>
      </w:r>
      <w:r w:rsidR="00CF2DE4" w:rsidRPr="003335DB">
        <w:rPr>
          <w:rFonts w:ascii="Times New Roman" w:hAnsi="Times New Roman"/>
          <w:color w:val="000000" w:themeColor="text1"/>
          <w:sz w:val="24"/>
          <w:szCs w:val="24"/>
        </w:rPr>
        <w:t xml:space="preserve"> sebagai sumber daya manusia Ind</w:t>
      </w:r>
      <w:r w:rsidR="00870CA6" w:rsidRPr="003335DB">
        <w:rPr>
          <w:rFonts w:ascii="Times New Roman" w:hAnsi="Times New Roman"/>
          <w:color w:val="000000" w:themeColor="text1"/>
          <w:sz w:val="24"/>
          <w:szCs w:val="24"/>
        </w:rPr>
        <w:t>o</w:t>
      </w:r>
      <w:r w:rsidR="00191ED1">
        <w:rPr>
          <w:rFonts w:ascii="Times New Roman" w:hAnsi="Times New Roman"/>
          <w:color w:val="000000" w:themeColor="text1"/>
          <w:sz w:val="24"/>
          <w:szCs w:val="24"/>
        </w:rPr>
        <w:t>nesia yang memiliki potensi dan daya saing</w:t>
      </w:r>
      <w:r w:rsidR="00CF2DE4" w:rsidRPr="003335DB">
        <w:rPr>
          <w:rFonts w:ascii="Times New Roman" w:hAnsi="Times New Roman"/>
          <w:color w:val="000000" w:themeColor="text1"/>
          <w:sz w:val="24"/>
          <w:szCs w:val="24"/>
        </w:rPr>
        <w:t xml:space="preserve">  dikancah internasional adalah :</w:t>
      </w:r>
    </w:p>
    <w:p w:rsidR="00C11DB9" w:rsidRPr="00C11DB9" w:rsidRDefault="00C11DB9" w:rsidP="002951D8">
      <w:pPr>
        <w:pStyle w:val="ListParagraph"/>
        <w:numPr>
          <w:ilvl w:val="0"/>
          <w:numId w:val="8"/>
        </w:numPr>
        <w:spacing w:after="0" w:line="480" w:lineRule="auto"/>
        <w:jc w:val="both"/>
        <w:rPr>
          <w:rFonts w:ascii="Times New Roman" w:hAnsi="Times New Roman"/>
          <w:sz w:val="24"/>
          <w:szCs w:val="24"/>
        </w:rPr>
      </w:pPr>
      <w:r w:rsidRPr="00C11DB9">
        <w:rPr>
          <w:rFonts w:ascii="Times New Roman" w:hAnsi="Times New Roman"/>
          <w:color w:val="000000" w:themeColor="text1"/>
          <w:sz w:val="24"/>
          <w:szCs w:val="24"/>
        </w:rPr>
        <w:t>Jujur (Shiddiq)</w:t>
      </w:r>
    </w:p>
    <w:p w:rsidR="00C11DB9" w:rsidRPr="00372214" w:rsidRDefault="00C11DB9" w:rsidP="002951D8">
      <w:pPr>
        <w:pStyle w:val="ListParagraph"/>
        <w:spacing w:after="0" w:line="480" w:lineRule="auto"/>
        <w:jc w:val="both"/>
        <w:rPr>
          <w:rFonts w:ascii="Times New Roman" w:hAnsi="Times New Roman"/>
          <w:sz w:val="24"/>
          <w:szCs w:val="24"/>
        </w:rPr>
      </w:pPr>
      <w:r w:rsidRPr="00C11DB9">
        <w:rPr>
          <w:rFonts w:ascii="Times New Roman" w:hAnsi="Times New Roman"/>
          <w:sz w:val="24"/>
          <w:szCs w:val="24"/>
        </w:rPr>
        <w:t xml:space="preserve">Nabi Muhammad selalu dikenal sebagai seorang yang jujur dan benar dalam </w:t>
      </w:r>
      <w:r w:rsidR="00112E2E">
        <w:rPr>
          <w:rFonts w:ascii="Times New Roman" w:hAnsi="Times New Roman"/>
          <w:sz w:val="24"/>
          <w:szCs w:val="24"/>
        </w:rPr>
        <w:t>bertindak dan bertingkah laku</w:t>
      </w:r>
      <w:r w:rsidRPr="00C11DB9">
        <w:rPr>
          <w:rFonts w:ascii="Times New Roman" w:hAnsi="Times New Roman"/>
          <w:sz w:val="24"/>
          <w:szCs w:val="24"/>
        </w:rPr>
        <w:t xml:space="preserve">. Bila ada </w:t>
      </w:r>
      <w:r w:rsidR="00112E2E">
        <w:rPr>
          <w:rFonts w:ascii="Times New Roman" w:hAnsi="Times New Roman"/>
          <w:sz w:val="24"/>
          <w:szCs w:val="24"/>
        </w:rPr>
        <w:t>perilaku</w:t>
      </w:r>
      <w:r w:rsidRPr="00C11DB9">
        <w:rPr>
          <w:rFonts w:ascii="Times New Roman" w:hAnsi="Times New Roman"/>
          <w:sz w:val="24"/>
          <w:szCs w:val="24"/>
        </w:rPr>
        <w:t xml:space="preserve"> yang </w:t>
      </w:r>
      <w:r w:rsidR="00112E2E">
        <w:rPr>
          <w:rFonts w:ascii="Times New Roman" w:hAnsi="Times New Roman"/>
          <w:sz w:val="24"/>
          <w:szCs w:val="24"/>
        </w:rPr>
        <w:t>menyinggung perasaan orang lain</w:t>
      </w:r>
      <w:r w:rsidRPr="00C11DB9">
        <w:rPr>
          <w:rFonts w:ascii="Times New Roman" w:hAnsi="Times New Roman"/>
          <w:sz w:val="24"/>
          <w:szCs w:val="24"/>
        </w:rPr>
        <w:t>, maka Nabi M</w:t>
      </w:r>
      <w:r w:rsidR="00112E2E">
        <w:rPr>
          <w:rFonts w:ascii="Times New Roman" w:hAnsi="Times New Roman"/>
          <w:sz w:val="24"/>
          <w:szCs w:val="24"/>
        </w:rPr>
        <w:t xml:space="preserve">uhammad langsung menyampaikan permintaan maafnya </w:t>
      </w:r>
      <w:r w:rsidRPr="00C11DB9">
        <w:rPr>
          <w:rFonts w:ascii="Times New Roman" w:hAnsi="Times New Roman"/>
          <w:sz w:val="24"/>
          <w:szCs w:val="24"/>
        </w:rPr>
        <w:t xml:space="preserve"> dengan</w:t>
      </w:r>
      <w:r w:rsidR="00112E2E">
        <w:rPr>
          <w:rFonts w:ascii="Times New Roman" w:hAnsi="Times New Roman"/>
          <w:sz w:val="24"/>
          <w:szCs w:val="24"/>
        </w:rPr>
        <w:t xml:space="preserve"> tulus</w:t>
      </w:r>
      <w:r w:rsidR="002B3492">
        <w:rPr>
          <w:rFonts w:ascii="Times New Roman" w:hAnsi="Times New Roman"/>
          <w:sz w:val="24"/>
          <w:szCs w:val="24"/>
        </w:rPr>
        <w:t xml:space="preserve"> dan</w:t>
      </w:r>
      <w:r w:rsidR="00112E2E">
        <w:rPr>
          <w:rFonts w:ascii="Times New Roman" w:hAnsi="Times New Roman"/>
          <w:sz w:val="24"/>
          <w:szCs w:val="24"/>
        </w:rPr>
        <w:t xml:space="preserve"> </w:t>
      </w:r>
      <w:r w:rsidRPr="00C11DB9">
        <w:rPr>
          <w:rFonts w:ascii="Times New Roman" w:hAnsi="Times New Roman"/>
          <w:sz w:val="24"/>
          <w:szCs w:val="24"/>
        </w:rPr>
        <w:t xml:space="preserve"> jujur  </w:t>
      </w:r>
      <w:r w:rsidRPr="00C11DB9">
        <w:rPr>
          <w:rFonts w:ascii="Times New Roman" w:hAnsi="Times New Roman"/>
          <w:sz w:val="24"/>
          <w:szCs w:val="24"/>
        </w:rPr>
        <w:lastRenderedPageBreak/>
        <w:t xml:space="preserve">tak ada sedikitpun </w:t>
      </w:r>
      <w:r w:rsidR="002B3492">
        <w:rPr>
          <w:rFonts w:ascii="Times New Roman" w:hAnsi="Times New Roman"/>
          <w:sz w:val="24"/>
          <w:szCs w:val="24"/>
        </w:rPr>
        <w:t>rasa</w:t>
      </w:r>
      <w:r w:rsidR="007B3C74">
        <w:rPr>
          <w:rFonts w:ascii="Times New Roman" w:hAnsi="Times New Roman"/>
          <w:sz w:val="24"/>
          <w:szCs w:val="24"/>
        </w:rPr>
        <w:t xml:space="preserve"> gengsi untuk meminta maaf.</w:t>
      </w:r>
      <w:r w:rsidR="002B3492">
        <w:rPr>
          <w:rFonts w:ascii="Times New Roman" w:hAnsi="Times New Roman"/>
          <w:sz w:val="24"/>
          <w:szCs w:val="24"/>
        </w:rPr>
        <w:t xml:space="preserve">  </w:t>
      </w:r>
      <w:r w:rsidR="00372214" w:rsidRPr="00372214">
        <w:rPr>
          <w:rFonts w:ascii="Times New Roman" w:hAnsi="Times New Roman"/>
          <w:sz w:val="24"/>
          <w:szCs w:val="24"/>
        </w:rPr>
        <w:t>M</w:t>
      </w:r>
      <w:r w:rsidRPr="00372214">
        <w:rPr>
          <w:rFonts w:ascii="Times New Roman" w:hAnsi="Times New Roman"/>
          <w:sz w:val="24"/>
          <w:szCs w:val="24"/>
        </w:rPr>
        <w:t xml:space="preserve">aksud dari nilai </w:t>
      </w:r>
      <w:r w:rsidRPr="00372214">
        <w:rPr>
          <w:rStyle w:val="Emphasis"/>
          <w:rFonts w:ascii="Times New Roman" w:hAnsi="Times New Roman"/>
          <w:sz w:val="24"/>
          <w:szCs w:val="24"/>
        </w:rPr>
        <w:t>shiddiq</w:t>
      </w:r>
      <w:r w:rsidRPr="00372214">
        <w:rPr>
          <w:rFonts w:ascii="Times New Roman" w:hAnsi="Times New Roman"/>
          <w:sz w:val="24"/>
          <w:szCs w:val="24"/>
        </w:rPr>
        <w:t xml:space="preserve"> </w:t>
      </w:r>
      <w:r w:rsidR="00372214">
        <w:rPr>
          <w:rFonts w:ascii="Times New Roman" w:hAnsi="Times New Roman"/>
          <w:sz w:val="24"/>
          <w:szCs w:val="24"/>
        </w:rPr>
        <w:t>untuk</w:t>
      </w:r>
      <w:r w:rsidRPr="00372214">
        <w:rPr>
          <w:rFonts w:ascii="Times New Roman" w:hAnsi="Times New Roman"/>
          <w:sz w:val="24"/>
          <w:szCs w:val="24"/>
        </w:rPr>
        <w:t xml:space="preserve"> </w:t>
      </w:r>
      <w:r w:rsidR="00372214" w:rsidRPr="00372214">
        <w:rPr>
          <w:rFonts w:ascii="Times New Roman" w:hAnsi="Times New Roman"/>
          <w:sz w:val="24"/>
          <w:szCs w:val="24"/>
        </w:rPr>
        <w:t xml:space="preserve">pembentukan karakter dalam keluarga </w:t>
      </w:r>
      <w:r w:rsidR="00372214">
        <w:rPr>
          <w:rFonts w:ascii="Times New Roman" w:hAnsi="Times New Roman"/>
          <w:sz w:val="24"/>
          <w:szCs w:val="24"/>
        </w:rPr>
        <w:t>khususnya</w:t>
      </w:r>
      <w:r w:rsidR="00372214" w:rsidRPr="00372214">
        <w:rPr>
          <w:rFonts w:ascii="Times New Roman" w:hAnsi="Times New Roman"/>
          <w:sz w:val="24"/>
          <w:szCs w:val="24"/>
        </w:rPr>
        <w:t xml:space="preserve"> </w:t>
      </w:r>
      <w:r w:rsidR="00372214">
        <w:rPr>
          <w:rFonts w:ascii="Times New Roman" w:hAnsi="Times New Roman"/>
          <w:sz w:val="24"/>
          <w:szCs w:val="24"/>
        </w:rPr>
        <w:t>p</w:t>
      </w:r>
      <w:r w:rsidR="00372214" w:rsidRPr="00372214">
        <w:rPr>
          <w:rFonts w:ascii="Times New Roman" w:hAnsi="Times New Roman"/>
          <w:sz w:val="24"/>
          <w:szCs w:val="24"/>
        </w:rPr>
        <w:t>embentuk</w:t>
      </w:r>
      <w:r w:rsidR="00372214">
        <w:rPr>
          <w:rFonts w:ascii="Times New Roman" w:hAnsi="Times New Roman"/>
          <w:sz w:val="24"/>
          <w:szCs w:val="24"/>
        </w:rPr>
        <w:t>an</w:t>
      </w:r>
      <w:r w:rsidR="00372214" w:rsidRPr="00372214">
        <w:rPr>
          <w:rFonts w:ascii="Times New Roman" w:hAnsi="Times New Roman"/>
          <w:sz w:val="24"/>
          <w:szCs w:val="24"/>
        </w:rPr>
        <w:t xml:space="preserve"> sumber daya manusia yang tangguh, </w:t>
      </w:r>
      <w:r w:rsidRPr="00372214">
        <w:rPr>
          <w:rFonts w:ascii="Times New Roman" w:hAnsi="Times New Roman"/>
          <w:sz w:val="24"/>
          <w:szCs w:val="24"/>
        </w:rPr>
        <w:t xml:space="preserve"> dapat diwujudkan dengan </w:t>
      </w:r>
      <w:r w:rsidR="00372214" w:rsidRPr="00372214">
        <w:rPr>
          <w:rFonts w:ascii="Times New Roman" w:hAnsi="Times New Roman"/>
          <w:sz w:val="24"/>
          <w:szCs w:val="24"/>
        </w:rPr>
        <w:t xml:space="preserve">mengimplementasikannya dalam pembinaan kepada anak-anak. </w:t>
      </w:r>
    </w:p>
    <w:p w:rsidR="00C11DB9" w:rsidRPr="00C11DB9" w:rsidRDefault="00C11DB9" w:rsidP="002951D8">
      <w:pPr>
        <w:pStyle w:val="NormalWeb"/>
        <w:numPr>
          <w:ilvl w:val="0"/>
          <w:numId w:val="8"/>
        </w:numPr>
        <w:spacing w:before="0" w:beforeAutospacing="0" w:after="0" w:afterAutospacing="0" w:line="480" w:lineRule="auto"/>
        <w:jc w:val="both"/>
        <w:rPr>
          <w:lang w:val="en-US"/>
        </w:rPr>
      </w:pPr>
      <w:r w:rsidRPr="00C11DB9">
        <w:rPr>
          <w:color w:val="000000" w:themeColor="text1"/>
        </w:rPr>
        <w:t>Dapat dipercaya (Amanah)</w:t>
      </w:r>
    </w:p>
    <w:p w:rsidR="0092020D" w:rsidRDefault="00B103F2" w:rsidP="002951D8">
      <w:pPr>
        <w:pStyle w:val="NormalWeb"/>
        <w:spacing w:before="0" w:beforeAutospacing="0" w:after="0" w:afterAutospacing="0" w:line="480" w:lineRule="auto"/>
        <w:ind w:left="720"/>
        <w:jc w:val="both"/>
        <w:rPr>
          <w:lang w:val="en-US"/>
        </w:rPr>
      </w:pPr>
      <w:r>
        <w:rPr>
          <w:lang w:val="en-US"/>
        </w:rPr>
        <w:t>Sebuah keluarga</w:t>
      </w:r>
      <w:r w:rsidR="00C11DB9">
        <w:t xml:space="preserve"> haruslah dapat dipercaya seperti yang telah dicontohkan Nabi Muhammad dalam memegang amanah.</w:t>
      </w:r>
      <w:r>
        <w:rPr>
          <w:lang w:val="en-US"/>
        </w:rPr>
        <w:t xml:space="preserve"> </w:t>
      </w:r>
      <w:r w:rsidR="00C11DB9">
        <w:t xml:space="preserve"> </w:t>
      </w:r>
      <w:r>
        <w:rPr>
          <w:lang w:val="en-US"/>
        </w:rPr>
        <w:t xml:space="preserve">Salah satu amanah yang sangat penting dalam keluarga adalah anak yang sholih.  </w:t>
      </w:r>
      <w:r w:rsidR="00C11DB9">
        <w:t>Nilai amanah bagi</w:t>
      </w:r>
      <w:r w:rsidR="0092020D">
        <w:rPr>
          <w:lang w:val="en-US"/>
        </w:rPr>
        <w:t xml:space="preserve"> pembentukan karakter anak </w:t>
      </w:r>
      <w:r w:rsidR="00C11DB9">
        <w:t xml:space="preserve">  adalah </w:t>
      </w:r>
      <w:r w:rsidR="0092020D">
        <w:rPr>
          <w:lang w:val="en-US"/>
        </w:rPr>
        <w:t xml:space="preserve">orangtua memberikan contoh </w:t>
      </w:r>
      <w:r w:rsidR="00C11DB9">
        <w:t>sosok yang jujur dan dapat dipercaya</w:t>
      </w:r>
      <w:r w:rsidR="0092020D">
        <w:rPr>
          <w:lang w:val="en-US"/>
        </w:rPr>
        <w:t xml:space="preserve">, sehingga dapat menjadi panutan bagi anak-anak. </w:t>
      </w:r>
    </w:p>
    <w:p w:rsidR="00C11DB9" w:rsidRPr="00C11DB9" w:rsidRDefault="00C11DB9" w:rsidP="002951D8">
      <w:pPr>
        <w:pStyle w:val="NormalWeb"/>
        <w:numPr>
          <w:ilvl w:val="0"/>
          <w:numId w:val="8"/>
        </w:numPr>
        <w:spacing w:before="0" w:beforeAutospacing="0" w:after="0" w:afterAutospacing="0" w:line="480" w:lineRule="auto"/>
        <w:jc w:val="both"/>
        <w:rPr>
          <w:lang w:val="en-US"/>
        </w:rPr>
      </w:pPr>
      <w:r w:rsidRPr="00C11DB9">
        <w:rPr>
          <w:color w:val="000000" w:themeColor="text1"/>
        </w:rPr>
        <w:t>Cerdas dan Bijaksana (Fathonah)</w:t>
      </w:r>
    </w:p>
    <w:p w:rsidR="00C11DB9" w:rsidRDefault="00C11DB9" w:rsidP="002951D8">
      <w:pPr>
        <w:pStyle w:val="NormalWeb"/>
        <w:spacing w:before="0" w:beforeAutospacing="0" w:after="0" w:afterAutospacing="0" w:line="480" w:lineRule="auto"/>
        <w:ind w:left="720"/>
        <w:jc w:val="both"/>
      </w:pPr>
      <w:r>
        <w:t xml:space="preserve">Dalam hal ini, </w:t>
      </w:r>
      <w:r w:rsidR="0092020D">
        <w:rPr>
          <w:lang w:val="en-US"/>
        </w:rPr>
        <w:t>orang tua</w:t>
      </w:r>
      <w:r>
        <w:t xml:space="preserve"> yang cerdas merupakan </w:t>
      </w:r>
      <w:r w:rsidR="0092020D">
        <w:rPr>
          <w:lang w:val="en-US"/>
        </w:rPr>
        <w:t>sosok</w:t>
      </w:r>
      <w:r>
        <w:t xml:space="preserve"> yang mampu memahami, menghayati dan mengenal tugas dan tanggung jawab</w:t>
      </w:r>
      <w:r w:rsidR="0092020D">
        <w:rPr>
          <w:lang w:val="en-US"/>
        </w:rPr>
        <w:t>nya dalam</w:t>
      </w:r>
      <w:r>
        <w:t xml:space="preserve"> </w:t>
      </w:r>
      <w:r w:rsidR="0092020D">
        <w:rPr>
          <w:lang w:val="en-US"/>
        </w:rPr>
        <w:t>menjalin kerjasama antar anggota keluarga dengan baik</w:t>
      </w:r>
      <w:r>
        <w:t xml:space="preserve">. Dengan sifat ini, </w:t>
      </w:r>
      <w:r w:rsidR="0092020D">
        <w:rPr>
          <w:lang w:val="en-US"/>
        </w:rPr>
        <w:t>orangtua</w:t>
      </w:r>
      <w:r>
        <w:t xml:space="preserve"> dapat menumbuhkan kreativitas dan kemampuan dalam melakukan berbagai inovasi yang bermanfaat bagi </w:t>
      </w:r>
      <w:r w:rsidR="0092020D">
        <w:rPr>
          <w:lang w:val="en-US"/>
        </w:rPr>
        <w:t>perkembangan dan pertumbuhan anak-anak</w:t>
      </w:r>
      <w:r>
        <w:t xml:space="preserve">. Kita perlu menggunakan sifat ini agar bisa menjadi </w:t>
      </w:r>
      <w:r w:rsidR="0092020D">
        <w:rPr>
          <w:lang w:val="en-US"/>
        </w:rPr>
        <w:t xml:space="preserve">orangtua </w:t>
      </w:r>
      <w:r>
        <w:t xml:space="preserve"> yang sukses. Terutama dalam menghadapi persaingan </w:t>
      </w:r>
      <w:r w:rsidR="0092020D">
        <w:rPr>
          <w:lang w:val="en-US"/>
        </w:rPr>
        <w:t xml:space="preserve">dunia luar </w:t>
      </w:r>
      <w:r w:rsidR="0092020D">
        <w:t>yang tidak sehat</w:t>
      </w:r>
      <w:r w:rsidR="0092020D">
        <w:rPr>
          <w:lang w:val="en-US"/>
        </w:rPr>
        <w:t>,</w:t>
      </w:r>
      <w:r>
        <w:t xml:space="preserve"> kotor, </w:t>
      </w:r>
      <w:r>
        <w:rPr>
          <w:rStyle w:val="Emphasis"/>
        </w:rPr>
        <w:t>corrupted</w:t>
      </w:r>
      <w:r>
        <w:t xml:space="preserve">, </w:t>
      </w:r>
      <w:r>
        <w:rPr>
          <w:rStyle w:val="Emphasis"/>
        </w:rPr>
        <w:t>complicated</w:t>
      </w:r>
      <w:r>
        <w:t xml:space="preserve">, </w:t>
      </w:r>
      <w:r>
        <w:rPr>
          <w:rStyle w:val="Emphasis"/>
        </w:rPr>
        <w:t>chaos</w:t>
      </w:r>
      <w:r>
        <w:t xml:space="preserve"> (kacau balau) dan </w:t>
      </w:r>
      <w:r>
        <w:rPr>
          <w:rStyle w:val="Emphasis"/>
        </w:rPr>
        <w:t>sophisticated</w:t>
      </w:r>
      <w:r>
        <w:t>.</w:t>
      </w:r>
    </w:p>
    <w:p w:rsidR="0092020D" w:rsidRDefault="00C11DB9" w:rsidP="002951D8">
      <w:pPr>
        <w:pStyle w:val="NormalWeb"/>
        <w:spacing w:before="0" w:beforeAutospacing="0" w:after="0" w:afterAutospacing="0" w:line="480" w:lineRule="auto"/>
        <w:ind w:left="720"/>
        <w:jc w:val="both"/>
        <w:rPr>
          <w:lang w:val="en-US"/>
        </w:rPr>
      </w:pPr>
      <w:r>
        <w:t xml:space="preserve">Nilai fathonah juga sangat mendukung bagi </w:t>
      </w:r>
      <w:r w:rsidR="0092020D">
        <w:rPr>
          <w:lang w:val="en-US"/>
        </w:rPr>
        <w:t>keluarga</w:t>
      </w:r>
      <w:r>
        <w:t xml:space="preserve"> yang </w:t>
      </w:r>
      <w:r w:rsidR="0092020D">
        <w:rPr>
          <w:lang w:val="en-US"/>
        </w:rPr>
        <w:t xml:space="preserve">sedang </w:t>
      </w:r>
      <w:r>
        <w:t xml:space="preserve">melakukan </w:t>
      </w:r>
      <w:r w:rsidR="0092020D">
        <w:rPr>
          <w:lang w:val="en-US"/>
        </w:rPr>
        <w:t>pembentukan karakter bagi putra-putrinya</w:t>
      </w:r>
      <w:r>
        <w:t xml:space="preserve">. Jika sebuah </w:t>
      </w:r>
      <w:r w:rsidR="0092020D">
        <w:rPr>
          <w:lang w:val="en-US"/>
        </w:rPr>
        <w:t>keluarga</w:t>
      </w:r>
      <w:r>
        <w:t xml:space="preserve"> tersebut mempunyai Sumber Daya </w:t>
      </w:r>
      <w:r w:rsidR="0092020D">
        <w:rPr>
          <w:lang w:val="en-US"/>
        </w:rPr>
        <w:t>Insa</w:t>
      </w:r>
      <w:r>
        <w:t xml:space="preserve">ni (SDI) yang fathonah akan membantu meraih </w:t>
      </w:r>
      <w:r w:rsidR="0092020D">
        <w:rPr>
          <w:lang w:val="en-US"/>
        </w:rPr>
        <w:t>hasil pembentukan akhlakul karimah bagi anak-anak secara</w:t>
      </w:r>
      <w:r>
        <w:t xml:space="preserve"> maksimal. </w:t>
      </w:r>
    </w:p>
    <w:p w:rsidR="00191ED1" w:rsidRPr="00191ED1" w:rsidRDefault="00191ED1" w:rsidP="002951D8">
      <w:pPr>
        <w:pStyle w:val="NormalWeb"/>
        <w:spacing w:before="0" w:beforeAutospacing="0" w:after="0" w:afterAutospacing="0" w:line="480" w:lineRule="auto"/>
        <w:ind w:left="720"/>
        <w:jc w:val="both"/>
        <w:rPr>
          <w:lang w:val="en-US"/>
        </w:rPr>
      </w:pPr>
    </w:p>
    <w:p w:rsidR="00C11DB9" w:rsidRPr="00C11DB9" w:rsidRDefault="00C11DB9" w:rsidP="002951D8">
      <w:pPr>
        <w:pStyle w:val="NormalWeb"/>
        <w:numPr>
          <w:ilvl w:val="0"/>
          <w:numId w:val="8"/>
        </w:numPr>
        <w:spacing w:before="0" w:beforeAutospacing="0" w:after="0" w:afterAutospacing="0" w:line="480" w:lineRule="auto"/>
        <w:jc w:val="both"/>
        <w:rPr>
          <w:lang w:val="en-US"/>
        </w:rPr>
      </w:pPr>
      <w:r w:rsidRPr="00C11DB9">
        <w:rPr>
          <w:color w:val="000000" w:themeColor="text1"/>
        </w:rPr>
        <w:lastRenderedPageBreak/>
        <w:t>Argumentatif dan Komunikatif (Tabligh)</w:t>
      </w:r>
    </w:p>
    <w:p w:rsidR="00C11DB9" w:rsidRDefault="0092020D" w:rsidP="002951D8">
      <w:pPr>
        <w:pStyle w:val="NormalWeb"/>
        <w:spacing w:before="0" w:beforeAutospacing="0" w:after="0" w:afterAutospacing="0" w:line="480" w:lineRule="auto"/>
        <w:ind w:left="720"/>
        <w:jc w:val="both"/>
        <w:rPr>
          <w:lang w:val="en-US"/>
        </w:rPr>
      </w:pPr>
      <w:r>
        <w:rPr>
          <w:lang w:val="en-US"/>
        </w:rPr>
        <w:t>Sebagai keluarga yang Islami</w:t>
      </w:r>
      <w:r w:rsidR="00C11DB9">
        <w:t xml:space="preserve">, </w:t>
      </w:r>
      <w:r w:rsidR="00F16E64">
        <w:rPr>
          <w:lang w:val="en-US"/>
        </w:rPr>
        <w:t>kita</w:t>
      </w:r>
      <w:r w:rsidR="00C11DB9">
        <w:t xml:space="preserve"> harus mampu menyampaikan </w:t>
      </w:r>
      <w:r w:rsidR="00EB4981">
        <w:rPr>
          <w:lang w:val="en-US"/>
        </w:rPr>
        <w:t>argumen</w:t>
      </w:r>
      <w:r w:rsidR="00C11DB9">
        <w:t xml:space="preserve"> dan tepat sasaran tanpa meninggalkan kejujuran dan kebenaran (</w:t>
      </w:r>
      <w:r w:rsidR="00C11DB9">
        <w:rPr>
          <w:rStyle w:val="Emphasis"/>
        </w:rPr>
        <w:t>transparency and fairness</w:t>
      </w:r>
      <w:r w:rsidR="00C11DB9">
        <w:t xml:space="preserve">). Lebih dari itu, </w:t>
      </w:r>
      <w:r w:rsidR="00EB4981">
        <w:rPr>
          <w:lang w:val="en-US"/>
        </w:rPr>
        <w:t>sebagai orang tua</w:t>
      </w:r>
      <w:r w:rsidR="00C11DB9">
        <w:t xml:space="preserve"> harus mempunyai gagasan-gagasan segar dan mampu mengkomunikasikannya secara tepat dan mudah dipahami oleh </w:t>
      </w:r>
      <w:r w:rsidR="00EB4981">
        <w:rPr>
          <w:lang w:val="en-US"/>
        </w:rPr>
        <w:t>putra putrinya.</w:t>
      </w:r>
      <w:r w:rsidR="00C11DB9">
        <w:rPr>
          <w:rStyle w:val="FootnoteReference"/>
          <w:bCs/>
          <w:color w:val="000000" w:themeColor="text1"/>
        </w:rPr>
        <w:footnoteReference w:id="10"/>
      </w:r>
    </w:p>
    <w:p w:rsidR="00191ED1" w:rsidRDefault="00191ED1" w:rsidP="002951D8">
      <w:pPr>
        <w:spacing w:after="0" w:line="480" w:lineRule="auto"/>
        <w:jc w:val="both"/>
        <w:rPr>
          <w:rFonts w:ascii="Times New Roman" w:hAnsi="Times New Roman"/>
          <w:b/>
          <w:bCs/>
          <w:sz w:val="24"/>
          <w:szCs w:val="24"/>
        </w:rPr>
      </w:pPr>
    </w:p>
    <w:p w:rsidR="00BA5D9E" w:rsidRDefault="00BA5D9E" w:rsidP="002951D8">
      <w:pPr>
        <w:spacing w:after="0" w:line="480" w:lineRule="auto"/>
        <w:jc w:val="both"/>
        <w:rPr>
          <w:rFonts w:ascii="Times New Roman" w:hAnsi="Times New Roman"/>
          <w:b/>
          <w:bCs/>
          <w:sz w:val="24"/>
          <w:szCs w:val="24"/>
        </w:rPr>
      </w:pPr>
      <w:r>
        <w:rPr>
          <w:rFonts w:ascii="Times New Roman" w:hAnsi="Times New Roman"/>
          <w:b/>
          <w:bCs/>
          <w:sz w:val="24"/>
          <w:szCs w:val="24"/>
        </w:rPr>
        <w:t>IV</w:t>
      </w:r>
      <w:r w:rsidR="003855A5">
        <w:rPr>
          <w:rFonts w:ascii="Times New Roman" w:hAnsi="Times New Roman"/>
          <w:b/>
          <w:bCs/>
          <w:sz w:val="24"/>
          <w:szCs w:val="24"/>
        </w:rPr>
        <w:t>. KESIMPULAN</w:t>
      </w:r>
    </w:p>
    <w:p w:rsidR="003855A5" w:rsidRDefault="003855A5" w:rsidP="00191ED1">
      <w:pPr>
        <w:pStyle w:val="NormalWeb"/>
        <w:spacing w:before="0" w:beforeAutospacing="0" w:after="0" w:afterAutospacing="0" w:line="480" w:lineRule="auto"/>
        <w:ind w:firstLine="720"/>
        <w:jc w:val="both"/>
        <w:rPr>
          <w:lang w:val="en-US"/>
        </w:rPr>
      </w:pPr>
      <w:r>
        <w:rPr>
          <w:lang w:val="en-US"/>
        </w:rPr>
        <w:t>T</w:t>
      </w:r>
      <w:r>
        <w:t>ahun 2015  menjadi</w:t>
      </w:r>
      <w:r>
        <w:rPr>
          <w:lang w:val="en-US"/>
        </w:rPr>
        <w:t xml:space="preserve"> awal</w:t>
      </w:r>
      <w:r>
        <w:t xml:space="preserve"> bagi </w:t>
      </w:r>
      <w:r>
        <w:rPr>
          <w:lang w:val="en-US"/>
        </w:rPr>
        <w:t>negara-negara tersebut diatas</w:t>
      </w:r>
      <w:r>
        <w:t xml:space="preserve"> untuk memasuki </w:t>
      </w:r>
      <w:r>
        <w:rPr>
          <w:rStyle w:val="Emphasis"/>
        </w:rPr>
        <w:t>ASEAN Economic Community</w:t>
      </w:r>
      <w:r>
        <w:t xml:space="preserve"> (AEC). Hadirnya AEC ini juga akan berpengaruh tidak hanya pada sektor perdagangan bebas untuk berbagai produk barang tetapi juga akan berpengaruh terhadap sektor tenaga kerja. Dengan AEC, berbagai negara di ASEAN akan dengan bebas</w:t>
      </w:r>
      <w:r>
        <w:rPr>
          <w:lang w:val="en-US"/>
        </w:rPr>
        <w:t xml:space="preserve"> </w:t>
      </w:r>
      <w:r>
        <w:t>bersaing untuk mengisi sektor tenaga kerja di seluruh negara ASEAN.</w:t>
      </w:r>
      <w:r>
        <w:rPr>
          <w:lang w:val="en-US"/>
        </w:rPr>
        <w:t xml:space="preserve"> </w:t>
      </w:r>
      <w:r>
        <w:t>Hal mendasar yang harus diprioritaskan oleh pemerintah Indonesia ke depan dalam menyambut AEC 2015 adalah mengubah orientasi pendidikan dan pembangunan sumber daya manusia.</w:t>
      </w:r>
    </w:p>
    <w:p w:rsidR="00EB4981" w:rsidRPr="00EB4981" w:rsidRDefault="00EB4981" w:rsidP="002951D8">
      <w:pPr>
        <w:pStyle w:val="NormalWeb"/>
        <w:spacing w:before="0" w:beforeAutospacing="0" w:after="0" w:afterAutospacing="0" w:line="480" w:lineRule="auto"/>
        <w:jc w:val="both"/>
        <w:rPr>
          <w:b/>
          <w:bCs/>
          <w:lang w:val="en-US"/>
        </w:rPr>
      </w:pPr>
      <w:r>
        <w:rPr>
          <w:lang w:val="en-US"/>
        </w:rPr>
        <w:tab/>
        <w:t>S</w:t>
      </w:r>
      <w:r w:rsidRPr="003335DB">
        <w:rPr>
          <w:color w:val="000000" w:themeColor="text1"/>
        </w:rPr>
        <w:t xml:space="preserve">ifat-sifat Rasulullah yang wajib kita teladani dalam rangka pembentukan karakter </w:t>
      </w:r>
      <w:r w:rsidR="002951D8">
        <w:rPr>
          <w:color w:val="000000" w:themeColor="text1"/>
          <w:lang w:val="en-US"/>
        </w:rPr>
        <w:t>dalam keluarga</w:t>
      </w:r>
      <w:r w:rsidRPr="003335DB">
        <w:rPr>
          <w:color w:val="000000" w:themeColor="text1"/>
        </w:rPr>
        <w:t xml:space="preserve"> sebagai sumber daya manusia Indonesia yang memiliki potensi </w:t>
      </w:r>
      <w:r w:rsidR="002951D8">
        <w:rPr>
          <w:color w:val="000000" w:themeColor="text1"/>
          <w:lang w:val="en-US"/>
        </w:rPr>
        <w:t xml:space="preserve">dan </w:t>
      </w:r>
      <w:r w:rsidRPr="003335DB">
        <w:rPr>
          <w:color w:val="000000" w:themeColor="text1"/>
        </w:rPr>
        <w:t>daya saing  dikancah internasional adalah</w:t>
      </w:r>
      <w:r>
        <w:rPr>
          <w:color w:val="000000" w:themeColor="text1"/>
          <w:lang w:val="en-US"/>
        </w:rPr>
        <w:t xml:space="preserve"> jujur (Shiddiq), dapat dipercaya (Amanah), cerdas dan bijaksana (Fathonah), argumentatif dan komunikatif (Tabligh).</w:t>
      </w:r>
    </w:p>
    <w:p w:rsidR="003855A5" w:rsidRPr="00690EE3" w:rsidRDefault="003855A5" w:rsidP="002951D8">
      <w:pPr>
        <w:spacing w:after="0" w:line="480" w:lineRule="auto"/>
        <w:jc w:val="both"/>
        <w:rPr>
          <w:rFonts w:ascii="Times New Roman" w:hAnsi="Times New Roman"/>
          <w:b/>
          <w:bCs/>
          <w:sz w:val="24"/>
          <w:szCs w:val="24"/>
        </w:rPr>
      </w:pPr>
    </w:p>
    <w:p w:rsidR="00BA5D9E" w:rsidRDefault="00BA5D9E" w:rsidP="002951D8">
      <w:pPr>
        <w:spacing w:line="480" w:lineRule="auto"/>
        <w:jc w:val="center"/>
        <w:rPr>
          <w:rFonts w:ascii="Times New Roman" w:hAnsi="Times New Roman"/>
          <w:b/>
          <w:bCs/>
          <w:sz w:val="24"/>
          <w:szCs w:val="24"/>
        </w:rPr>
      </w:pPr>
      <w:r w:rsidRPr="00BA5D9E">
        <w:rPr>
          <w:rFonts w:ascii="Times New Roman" w:hAnsi="Times New Roman"/>
          <w:b/>
          <w:bCs/>
          <w:sz w:val="24"/>
          <w:szCs w:val="24"/>
        </w:rPr>
        <w:lastRenderedPageBreak/>
        <w:t>DAFTAR PUSTAKA</w:t>
      </w:r>
    </w:p>
    <w:p w:rsidR="00191ED1" w:rsidRPr="00BA5D9E" w:rsidRDefault="00191ED1" w:rsidP="002951D8">
      <w:pPr>
        <w:spacing w:line="480" w:lineRule="auto"/>
        <w:jc w:val="center"/>
        <w:rPr>
          <w:rFonts w:ascii="Times New Roman" w:hAnsi="Times New Roman"/>
          <w:b/>
          <w:bCs/>
          <w:color w:val="000000" w:themeColor="text1"/>
          <w:sz w:val="24"/>
          <w:szCs w:val="24"/>
        </w:rPr>
      </w:pPr>
    </w:p>
    <w:p w:rsidR="00BA5D9E" w:rsidRPr="00EB4981" w:rsidRDefault="002F506B" w:rsidP="002951D8">
      <w:pPr>
        <w:jc w:val="both"/>
        <w:rPr>
          <w:rFonts w:ascii="Times New Roman" w:hAnsi="Times New Roman"/>
          <w:b/>
          <w:sz w:val="24"/>
          <w:szCs w:val="24"/>
        </w:rPr>
      </w:pPr>
      <w:r w:rsidRPr="00EB4981">
        <w:rPr>
          <w:rFonts w:ascii="Times New Roman" w:hAnsi="Times New Roman"/>
          <w:b/>
          <w:sz w:val="24"/>
          <w:szCs w:val="24"/>
        </w:rPr>
        <w:t>BUKU</w:t>
      </w:r>
    </w:p>
    <w:p w:rsidR="00EB4981" w:rsidRDefault="00EB4981" w:rsidP="002951D8">
      <w:pPr>
        <w:jc w:val="both"/>
        <w:rPr>
          <w:rFonts w:ascii="Times New Roman" w:hAnsi="Times New Roman"/>
          <w:sz w:val="24"/>
          <w:szCs w:val="24"/>
          <w:lang w:eastAsia="id-ID"/>
        </w:rPr>
      </w:pPr>
      <w:r w:rsidRPr="00EB4981">
        <w:rPr>
          <w:rFonts w:ascii="Times New Roman" w:hAnsi="Times New Roman"/>
          <w:sz w:val="24"/>
          <w:szCs w:val="24"/>
          <w:lang w:eastAsia="id-ID"/>
        </w:rPr>
        <w:t>Muchtar Effendi,  </w:t>
      </w:r>
      <w:r w:rsidRPr="00EB4981">
        <w:rPr>
          <w:rFonts w:ascii="Times New Roman" w:hAnsi="Times New Roman"/>
          <w:i/>
          <w:sz w:val="24"/>
          <w:szCs w:val="24"/>
          <w:lang w:eastAsia="id-ID"/>
        </w:rPr>
        <w:t>Manajemen Suatu Pendekatan Berdasarkan Ajaran Islam</w:t>
      </w:r>
      <w:r w:rsidRPr="00EB4981">
        <w:rPr>
          <w:rFonts w:ascii="Times New Roman" w:hAnsi="Times New Roman"/>
          <w:sz w:val="24"/>
          <w:szCs w:val="24"/>
          <w:lang w:eastAsia="id-ID"/>
        </w:rPr>
        <w:t>, (Jakarta : Bhratra Karya Aksara, 1996), hlm. 116</w:t>
      </w:r>
    </w:p>
    <w:p w:rsidR="00EB4981" w:rsidRPr="002951D8" w:rsidRDefault="00EB4981" w:rsidP="002951D8">
      <w:pPr>
        <w:jc w:val="both"/>
        <w:rPr>
          <w:rFonts w:ascii="Times New Roman" w:hAnsi="Times New Roman"/>
          <w:b/>
          <w:sz w:val="24"/>
          <w:szCs w:val="24"/>
          <w:lang w:eastAsia="id-ID"/>
        </w:rPr>
      </w:pPr>
      <w:r w:rsidRPr="002951D8">
        <w:rPr>
          <w:rFonts w:ascii="Times New Roman" w:hAnsi="Times New Roman"/>
          <w:b/>
          <w:sz w:val="24"/>
          <w:szCs w:val="24"/>
          <w:lang w:eastAsia="id-ID"/>
        </w:rPr>
        <w:t>MAKALAH</w:t>
      </w:r>
    </w:p>
    <w:p w:rsidR="002951D8" w:rsidRPr="002951D8" w:rsidRDefault="002951D8" w:rsidP="002951D8">
      <w:pPr>
        <w:jc w:val="both"/>
        <w:rPr>
          <w:rFonts w:ascii="Times New Roman" w:hAnsi="Times New Roman"/>
          <w:sz w:val="24"/>
          <w:szCs w:val="24"/>
          <w:lang w:eastAsia="id-ID"/>
        </w:rPr>
      </w:pPr>
      <w:r w:rsidRPr="002951D8">
        <w:rPr>
          <w:rFonts w:ascii="Times New Roman" w:hAnsi="Times New Roman"/>
          <w:sz w:val="24"/>
          <w:szCs w:val="24"/>
        </w:rPr>
        <w:t>Adhe Nuansa Wibisono, peneliti ASEAN di The Habibie Center</w:t>
      </w:r>
      <w:r w:rsidRPr="002951D8">
        <w:rPr>
          <w:sz w:val="24"/>
          <w:szCs w:val="24"/>
        </w:rPr>
        <w:t>,</w:t>
      </w:r>
      <w:r w:rsidRPr="002951D8">
        <w:rPr>
          <w:rFonts w:ascii="Times New Roman" w:hAnsi="Times New Roman"/>
          <w:sz w:val="24"/>
          <w:szCs w:val="24"/>
        </w:rPr>
        <w:t>2014</w:t>
      </w:r>
    </w:p>
    <w:p w:rsidR="00EB4981" w:rsidRDefault="00EB4981" w:rsidP="002951D8">
      <w:pPr>
        <w:jc w:val="both"/>
        <w:rPr>
          <w:rStyle w:val="a"/>
          <w:rFonts w:cstheme="minorBidi"/>
          <w:sz w:val="24"/>
          <w:szCs w:val="24"/>
        </w:rPr>
      </w:pPr>
      <w:r w:rsidRPr="002951D8">
        <w:rPr>
          <w:rStyle w:val="a"/>
          <w:rFonts w:ascii="Times New Roman" w:hAnsi="Times New Roman"/>
          <w:sz w:val="24"/>
          <w:szCs w:val="24"/>
        </w:rPr>
        <w:t>Neneng Ela Fauziyyah ForSei Basic Education (FBE), 2014</w:t>
      </w:r>
      <w:r w:rsidRPr="002951D8">
        <w:rPr>
          <w:rStyle w:val="a"/>
          <w:rFonts w:cstheme="minorBidi"/>
          <w:sz w:val="24"/>
          <w:szCs w:val="24"/>
        </w:rPr>
        <w:t xml:space="preserve"> </w:t>
      </w:r>
    </w:p>
    <w:p w:rsidR="002951D8" w:rsidRPr="002951D8" w:rsidRDefault="002951D8" w:rsidP="002951D8">
      <w:pPr>
        <w:pStyle w:val="NormalWeb"/>
        <w:jc w:val="both"/>
        <w:rPr>
          <w:i/>
          <w:color w:val="000000" w:themeColor="text1"/>
        </w:rPr>
      </w:pPr>
      <w:r w:rsidRPr="002951D8">
        <w:rPr>
          <w:rStyle w:val="Strong"/>
          <w:i/>
        </w:rPr>
        <w:t>Nasrodin</w:t>
      </w:r>
      <w:r w:rsidRPr="002951D8">
        <w:rPr>
          <w:i/>
        </w:rPr>
        <w:t xml:space="preserve">, </w:t>
      </w:r>
      <w:r w:rsidRPr="002951D8">
        <w:rPr>
          <w:rStyle w:val="Emphasis"/>
          <w:i w:val="0"/>
        </w:rPr>
        <w:t>Mahasiswa Ekonomi Islam FIAI UIISantri Pon-Pes UII</w:t>
      </w:r>
      <w:r w:rsidRPr="002951D8">
        <w:rPr>
          <w:rStyle w:val="Emphasis"/>
          <w:i w:val="0"/>
          <w:lang w:val="en-US"/>
        </w:rPr>
        <w:t xml:space="preserve"> </w:t>
      </w:r>
      <w:r w:rsidRPr="002951D8">
        <w:rPr>
          <w:rStyle w:val="Emphasis"/>
          <w:i w:val="0"/>
        </w:rPr>
        <w:t xml:space="preserve">(Artikel ini dipublikasikan di Al-Rasikh Lembar Jumat Masjid Ulil Albab terbitan terbitan Direktorat Pendidikan dan Pengembangan Agama Islam (DPPAI) Universitas Islam Indonesia (UII) Edisi 26 Juni 2009. Artikel ini dapat diakses dari </w:t>
      </w:r>
      <w:hyperlink r:id="rId8" w:history="1">
        <w:r w:rsidRPr="002951D8">
          <w:rPr>
            <w:rStyle w:val="Hyperlink"/>
            <w:i/>
            <w:iCs/>
            <w:color w:val="000000" w:themeColor="text1"/>
          </w:rPr>
          <w:t>http://alrasikh.uii.ac.id/2009/06/26/refleksi-sifat-rasulullah-saw-dalam-bisnis-dan-marketing)</w:t>
        </w:r>
      </w:hyperlink>
    </w:p>
    <w:p w:rsidR="00EB4981" w:rsidRDefault="00EB4981" w:rsidP="002951D8">
      <w:pPr>
        <w:pStyle w:val="FootnoteText"/>
        <w:jc w:val="both"/>
      </w:pPr>
    </w:p>
    <w:p w:rsidR="00950C11" w:rsidRDefault="00950C11" w:rsidP="002951D8">
      <w:pPr>
        <w:jc w:val="both"/>
        <w:rPr>
          <w:rFonts w:ascii="Times New Roman" w:hAnsi="Times New Roman"/>
          <w:b/>
        </w:rPr>
      </w:pPr>
      <w:r w:rsidRPr="002951D8">
        <w:rPr>
          <w:rFonts w:ascii="Times New Roman" w:hAnsi="Times New Roman"/>
          <w:b/>
        </w:rPr>
        <w:t>WEBSITE</w:t>
      </w:r>
    </w:p>
    <w:p w:rsidR="002951D8" w:rsidRPr="00191ED1" w:rsidRDefault="00C30A06" w:rsidP="002951D8">
      <w:pPr>
        <w:pStyle w:val="FootnoteText"/>
        <w:jc w:val="both"/>
        <w:rPr>
          <w:rFonts w:ascii="Times New Roman" w:hAnsi="Times New Roman"/>
          <w:sz w:val="24"/>
          <w:szCs w:val="24"/>
        </w:rPr>
      </w:pPr>
      <w:hyperlink r:id="rId9" w:tgtFrame="_blank" w:history="1">
        <w:r w:rsidR="002951D8" w:rsidRPr="00191ED1">
          <w:rPr>
            <w:rStyle w:val="Hyperlink"/>
            <w:rFonts w:ascii="Times New Roman" w:hAnsi="Times New Roman"/>
            <w:color w:val="auto"/>
            <w:sz w:val="24"/>
            <w:szCs w:val="24"/>
          </w:rPr>
          <w:t>http://bem.feb.ugm.ac.id/?p=109</w:t>
        </w:r>
      </w:hyperlink>
      <w:hyperlink r:id="rId10" w:tgtFrame="_blank" w:history="1">
        <w:r w:rsidR="002951D8" w:rsidRPr="00191ED1">
          <w:rPr>
            <w:rStyle w:val="Hyperlink"/>
            <w:rFonts w:ascii="Times New Roman" w:hAnsi="Times New Roman"/>
            <w:color w:val="auto"/>
            <w:sz w:val="24"/>
            <w:szCs w:val="24"/>
          </w:rPr>
          <w:t> </w:t>
        </w:r>
      </w:hyperlink>
      <w:r w:rsidR="002951D8" w:rsidRPr="00191ED1">
        <w:rPr>
          <w:rFonts w:ascii="Times New Roman" w:hAnsi="Times New Roman"/>
          <w:sz w:val="24"/>
          <w:szCs w:val="24"/>
        </w:rPr>
        <w:t xml:space="preserve"> </w:t>
      </w:r>
      <w:r w:rsidR="002951D8" w:rsidRPr="00191ED1">
        <w:rPr>
          <w:rStyle w:val="a"/>
          <w:rFonts w:ascii="Times New Roman" w:hAnsi="Times New Roman"/>
          <w:sz w:val="24"/>
          <w:szCs w:val="24"/>
        </w:rPr>
        <w:t>Direktur Jendral Kerjasama Perdagangan Internasional. 2014</w:t>
      </w:r>
    </w:p>
    <w:p w:rsidR="002951D8" w:rsidRPr="002951D8" w:rsidRDefault="002951D8" w:rsidP="002951D8">
      <w:pPr>
        <w:jc w:val="both"/>
        <w:rPr>
          <w:rFonts w:ascii="Times New Roman" w:hAnsi="Times New Roman"/>
          <w:b/>
        </w:rPr>
      </w:pPr>
    </w:p>
    <w:sectPr w:rsidR="002951D8" w:rsidRPr="002951D8" w:rsidSect="0013442B">
      <w:footerReference w:type="default"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3044" w:rsidRDefault="007F3044" w:rsidP="00BA5D9E">
      <w:pPr>
        <w:spacing w:after="0" w:line="240" w:lineRule="auto"/>
      </w:pPr>
      <w:r>
        <w:separator/>
      </w:r>
    </w:p>
  </w:endnote>
  <w:endnote w:type="continuationSeparator" w:id="1">
    <w:p w:rsidR="007F3044" w:rsidRDefault="007F3044" w:rsidP="00BA5D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8236751"/>
      <w:docPartObj>
        <w:docPartGallery w:val="Page Numbers (Bottom of Page)"/>
        <w:docPartUnique/>
      </w:docPartObj>
    </w:sdtPr>
    <w:sdtEndPr>
      <w:rPr>
        <w:noProof/>
      </w:rPr>
    </w:sdtEndPr>
    <w:sdtContent>
      <w:p w:rsidR="00EB4981" w:rsidRDefault="00C30A06">
        <w:pPr>
          <w:pStyle w:val="Footer"/>
          <w:jc w:val="right"/>
        </w:pPr>
        <w:fldSimple w:instr=" PAGE   \* MERGEFORMAT ">
          <w:r w:rsidR="00CB0FF9">
            <w:rPr>
              <w:noProof/>
            </w:rPr>
            <w:t>1</w:t>
          </w:r>
        </w:fldSimple>
      </w:p>
    </w:sdtContent>
  </w:sdt>
  <w:p w:rsidR="00EB4981" w:rsidRDefault="00EB498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3044" w:rsidRDefault="007F3044" w:rsidP="00BA5D9E">
      <w:pPr>
        <w:spacing w:after="0" w:line="240" w:lineRule="auto"/>
      </w:pPr>
      <w:r>
        <w:separator/>
      </w:r>
    </w:p>
  </w:footnote>
  <w:footnote w:type="continuationSeparator" w:id="1">
    <w:p w:rsidR="007F3044" w:rsidRDefault="007F3044" w:rsidP="00BA5D9E">
      <w:pPr>
        <w:spacing w:after="0" w:line="240" w:lineRule="auto"/>
      </w:pPr>
      <w:r>
        <w:continuationSeparator/>
      </w:r>
    </w:p>
  </w:footnote>
  <w:footnote w:id="2">
    <w:p w:rsidR="00EB4981" w:rsidRPr="007E5D69" w:rsidRDefault="00EB4981">
      <w:pPr>
        <w:pStyle w:val="FootnoteText"/>
        <w:rPr>
          <w:rFonts w:ascii="Times New Roman" w:hAnsi="Times New Roman"/>
        </w:rPr>
      </w:pPr>
      <w:r w:rsidRPr="007E5D69">
        <w:rPr>
          <w:rStyle w:val="FootnoteReference"/>
          <w:rFonts w:ascii="Times New Roman" w:hAnsi="Times New Roman"/>
        </w:rPr>
        <w:footnoteRef/>
      </w:r>
      <w:r w:rsidRPr="002F506B">
        <w:rPr>
          <w:rFonts w:ascii="Times New Roman" w:hAnsi="Times New Roman"/>
          <w:sz w:val="22"/>
          <w:szCs w:val="22"/>
        </w:rPr>
        <w:t xml:space="preserve"> </w:t>
      </w:r>
      <w:r w:rsidRPr="007E5D69">
        <w:rPr>
          <w:rFonts w:ascii="Times New Roman" w:hAnsi="Times New Roman"/>
        </w:rPr>
        <w:t>Disampaikan pada Seminar Internasional Call For Paper Milad Aisyiyah ke-100, tahun 2015</w:t>
      </w:r>
    </w:p>
  </w:footnote>
  <w:footnote w:id="3">
    <w:p w:rsidR="00EB4981" w:rsidRPr="007E5D69" w:rsidRDefault="00EB4981">
      <w:pPr>
        <w:pStyle w:val="FootnoteText"/>
        <w:rPr>
          <w:rFonts w:ascii="Times New Roman" w:hAnsi="Times New Roman"/>
        </w:rPr>
      </w:pPr>
      <w:r w:rsidRPr="007E5D69">
        <w:rPr>
          <w:rStyle w:val="FootnoteReference"/>
          <w:rFonts w:ascii="Times New Roman" w:hAnsi="Times New Roman"/>
        </w:rPr>
        <w:footnoteRef/>
      </w:r>
      <w:r w:rsidRPr="007E5D69">
        <w:rPr>
          <w:rFonts w:ascii="Times New Roman" w:hAnsi="Times New Roman"/>
        </w:rPr>
        <w:t xml:space="preserve"> Dosen Fakultas Hukum Universitas Muhammadiyah Magelang</w:t>
      </w:r>
    </w:p>
  </w:footnote>
  <w:footnote w:id="4">
    <w:p w:rsidR="00EB4981" w:rsidRPr="007E5D69" w:rsidRDefault="00EB4981">
      <w:pPr>
        <w:pStyle w:val="FootnoteText"/>
        <w:rPr>
          <w:rFonts w:ascii="Times New Roman" w:hAnsi="Times New Roman"/>
        </w:rPr>
      </w:pPr>
      <w:r w:rsidRPr="007E5D69">
        <w:rPr>
          <w:rStyle w:val="FootnoteReference"/>
          <w:rFonts w:ascii="Times New Roman" w:hAnsi="Times New Roman"/>
        </w:rPr>
        <w:footnoteRef/>
      </w:r>
      <w:r w:rsidRPr="007E5D69">
        <w:rPr>
          <w:rFonts w:ascii="Times New Roman" w:hAnsi="Times New Roman"/>
        </w:rPr>
        <w:t xml:space="preserve"> Dosen Fakultas Hukum Universitas Muhammadiyah Magelang</w:t>
      </w:r>
    </w:p>
  </w:footnote>
  <w:footnote w:id="5">
    <w:p w:rsidR="00EB4981" w:rsidRDefault="00EB4981">
      <w:pPr>
        <w:pStyle w:val="FootnoteText"/>
      </w:pPr>
      <w:r>
        <w:rPr>
          <w:rStyle w:val="FootnoteReference"/>
        </w:rPr>
        <w:footnoteRef/>
      </w:r>
      <w:hyperlink r:id="rId1" w:tgtFrame="_blank" w:history="1">
        <w:r w:rsidRPr="001F6598">
          <w:rPr>
            <w:rStyle w:val="Hyperlink"/>
            <w:rFonts w:ascii="Times New Roman" w:hAnsi="Times New Roman"/>
            <w:color w:val="auto"/>
          </w:rPr>
          <w:t>http://bem.feb.ugm.ac.id/?p=109</w:t>
        </w:r>
      </w:hyperlink>
      <w:hyperlink r:id="rId2" w:tgtFrame="_blank" w:history="1">
        <w:r w:rsidRPr="001F6598">
          <w:rPr>
            <w:rStyle w:val="Hyperlink"/>
            <w:rFonts w:ascii="Times New Roman" w:hAnsi="Times New Roman"/>
            <w:color w:val="auto"/>
          </w:rPr>
          <w:t> </w:t>
        </w:r>
      </w:hyperlink>
      <w:r w:rsidRPr="001F6598">
        <w:rPr>
          <w:rFonts w:ascii="Times New Roman" w:hAnsi="Times New Roman"/>
        </w:rPr>
        <w:t xml:space="preserve"> </w:t>
      </w:r>
      <w:r w:rsidRPr="001F6598">
        <w:rPr>
          <w:rStyle w:val="a"/>
          <w:rFonts w:ascii="Times New Roman" w:hAnsi="Times New Roman"/>
        </w:rPr>
        <w:t>Direktur Jendral Kerjasama Perdagangan Internasional. 2014</w:t>
      </w:r>
    </w:p>
  </w:footnote>
  <w:footnote w:id="6">
    <w:p w:rsidR="00EB4981" w:rsidRDefault="00EB4981">
      <w:pPr>
        <w:pStyle w:val="FootnoteText"/>
      </w:pPr>
      <w:r>
        <w:rPr>
          <w:rStyle w:val="FootnoteReference"/>
        </w:rPr>
        <w:footnoteRef/>
      </w:r>
      <w:r w:rsidRPr="00CC41E4">
        <w:rPr>
          <w:rFonts w:ascii="Times New Roman" w:hAnsi="Times New Roman"/>
        </w:rPr>
        <w:t>Adhe Nuansa Wibisono, peneliti ASEAN di The Habibie Center</w:t>
      </w:r>
      <w:r>
        <w:t>,</w:t>
      </w:r>
      <w:r w:rsidRPr="00C05D55">
        <w:rPr>
          <w:rFonts w:ascii="Times New Roman" w:hAnsi="Times New Roman"/>
        </w:rPr>
        <w:t>2014</w:t>
      </w:r>
    </w:p>
  </w:footnote>
  <w:footnote w:id="7">
    <w:p w:rsidR="00EB4981" w:rsidRPr="00D80A80" w:rsidRDefault="00EB4981" w:rsidP="00C3593A">
      <w:pPr>
        <w:rPr>
          <w:sz w:val="24"/>
          <w:szCs w:val="24"/>
        </w:rPr>
      </w:pPr>
      <w:r>
        <w:rPr>
          <w:rStyle w:val="FootnoteReference"/>
        </w:rPr>
        <w:footnoteRef/>
      </w:r>
      <w:r w:rsidRPr="00735ECB">
        <w:rPr>
          <w:rStyle w:val="a"/>
          <w:rFonts w:ascii="Times New Roman" w:hAnsi="Times New Roman"/>
          <w:sz w:val="20"/>
          <w:szCs w:val="20"/>
        </w:rPr>
        <w:t>Neneng Ela Fauziyyah ForSei Basic Education (FBE)</w:t>
      </w:r>
      <w:r>
        <w:rPr>
          <w:rStyle w:val="a"/>
          <w:rFonts w:ascii="Times New Roman" w:hAnsi="Times New Roman"/>
          <w:sz w:val="20"/>
          <w:szCs w:val="20"/>
        </w:rPr>
        <w:t>,</w:t>
      </w:r>
      <w:r w:rsidRPr="00735ECB">
        <w:rPr>
          <w:rStyle w:val="a"/>
          <w:rFonts w:ascii="Times New Roman" w:hAnsi="Times New Roman"/>
          <w:sz w:val="20"/>
          <w:szCs w:val="20"/>
        </w:rPr>
        <w:t xml:space="preserve"> 2014</w:t>
      </w:r>
      <w:r w:rsidRPr="00D80A80">
        <w:rPr>
          <w:rStyle w:val="a"/>
          <w:rFonts w:cstheme="minorBidi"/>
          <w:sz w:val="24"/>
          <w:szCs w:val="24"/>
        </w:rPr>
        <w:t xml:space="preserve"> </w:t>
      </w:r>
    </w:p>
    <w:p w:rsidR="00EB4981" w:rsidRDefault="00EB4981" w:rsidP="00C3593A">
      <w:pPr>
        <w:pStyle w:val="FootnoteText"/>
      </w:pPr>
    </w:p>
  </w:footnote>
  <w:footnote w:id="8">
    <w:p w:rsidR="00EB4981" w:rsidRPr="00221E03" w:rsidRDefault="00EB4981" w:rsidP="004662B4">
      <w:pPr>
        <w:rPr>
          <w:rFonts w:ascii="Times New Roman" w:hAnsi="Times New Roman"/>
          <w:sz w:val="20"/>
          <w:szCs w:val="20"/>
        </w:rPr>
      </w:pPr>
      <w:r>
        <w:rPr>
          <w:rStyle w:val="FootnoteReference"/>
        </w:rPr>
        <w:footnoteRef/>
      </w:r>
      <w:hyperlink r:id="rId3" w:tgtFrame="_blank" w:history="1">
        <w:r w:rsidRPr="00221E03">
          <w:rPr>
            <w:rStyle w:val="Hyperlink"/>
            <w:rFonts w:ascii="Times New Roman" w:hAnsi="Times New Roman"/>
            <w:color w:val="auto"/>
            <w:sz w:val="20"/>
            <w:szCs w:val="20"/>
          </w:rPr>
          <w:t>http://m.rmol.co/news.php?id=131789</w:t>
        </w:r>
      </w:hyperlink>
      <w:hyperlink r:id="rId4" w:tgtFrame="_blank" w:history="1">
        <w:r w:rsidRPr="00221E03">
          <w:rPr>
            <w:rStyle w:val="Hyperlink"/>
            <w:rFonts w:ascii="Times New Roman" w:hAnsi="Times New Roman"/>
            <w:color w:val="auto"/>
            <w:sz w:val="20"/>
            <w:szCs w:val="20"/>
          </w:rPr>
          <w:t> </w:t>
        </w:r>
      </w:hyperlink>
      <w:r w:rsidRPr="00221E03">
        <w:rPr>
          <w:rStyle w:val="a"/>
          <w:rFonts w:ascii="Times New Roman" w:hAnsi="Times New Roman"/>
          <w:sz w:val="20"/>
          <w:szCs w:val="20"/>
        </w:rPr>
        <w:t xml:space="preserve">Jatmiko, Wahyu dan Azizon. 2013. </w:t>
      </w:r>
    </w:p>
    <w:p w:rsidR="00EB4981" w:rsidRPr="00221E03" w:rsidRDefault="00EB4981" w:rsidP="006A191B">
      <w:pPr>
        <w:rPr>
          <w:rFonts w:ascii="Times New Roman" w:hAnsi="Times New Roman"/>
          <w:sz w:val="24"/>
          <w:szCs w:val="24"/>
        </w:rPr>
      </w:pPr>
    </w:p>
    <w:p w:rsidR="00EB4981" w:rsidRDefault="00EB4981" w:rsidP="006A191B">
      <w:pPr>
        <w:pStyle w:val="FootnoteText"/>
      </w:pPr>
    </w:p>
  </w:footnote>
  <w:footnote w:id="9">
    <w:p w:rsidR="00EB4981" w:rsidRPr="0008253A" w:rsidRDefault="00EB4981" w:rsidP="00575458">
      <w:pPr>
        <w:spacing w:after="0" w:line="240" w:lineRule="auto"/>
        <w:rPr>
          <w:rFonts w:ascii="Times New Roman" w:hAnsi="Times New Roman"/>
          <w:sz w:val="20"/>
          <w:szCs w:val="20"/>
          <w:lang w:eastAsia="id-ID"/>
        </w:rPr>
      </w:pPr>
      <w:r>
        <w:rPr>
          <w:rStyle w:val="FootnoteReference"/>
        </w:rPr>
        <w:footnoteRef/>
      </w:r>
      <w:r w:rsidRPr="00526131">
        <w:rPr>
          <w:rFonts w:ascii="Arial" w:hAnsi="Arial" w:cs="Arial"/>
          <w:sz w:val="24"/>
          <w:szCs w:val="24"/>
          <w:lang w:eastAsia="id-ID"/>
        </w:rPr>
        <w:t> </w:t>
      </w:r>
      <w:r w:rsidRPr="0008253A">
        <w:rPr>
          <w:rFonts w:ascii="Times New Roman" w:hAnsi="Times New Roman"/>
          <w:sz w:val="20"/>
          <w:szCs w:val="20"/>
          <w:lang w:eastAsia="id-ID"/>
        </w:rPr>
        <w:t>Muchtar Effendi,  </w:t>
      </w:r>
      <w:r w:rsidRPr="0008253A">
        <w:rPr>
          <w:rFonts w:ascii="Times New Roman" w:hAnsi="Times New Roman"/>
          <w:i/>
          <w:sz w:val="20"/>
          <w:szCs w:val="20"/>
          <w:lang w:eastAsia="id-ID"/>
        </w:rPr>
        <w:t>Manajemen Suatu Pendekatan Berdasarkan Ajaran Islam</w:t>
      </w:r>
      <w:r w:rsidRPr="0008253A">
        <w:rPr>
          <w:rFonts w:ascii="Times New Roman" w:hAnsi="Times New Roman"/>
          <w:sz w:val="20"/>
          <w:szCs w:val="20"/>
          <w:lang w:eastAsia="id-ID"/>
        </w:rPr>
        <w:t xml:space="preserve">, (Jakarta : Bhratra Karya Aksara, 1996), hlm. 116 </w:t>
      </w:r>
    </w:p>
    <w:p w:rsidR="00EB4981" w:rsidRPr="00D80A80" w:rsidRDefault="00EB4981" w:rsidP="00575458">
      <w:pPr>
        <w:rPr>
          <w:sz w:val="24"/>
          <w:szCs w:val="24"/>
        </w:rPr>
      </w:pPr>
      <w:r w:rsidRPr="00D80A80">
        <w:rPr>
          <w:rStyle w:val="a"/>
          <w:rFonts w:cstheme="minorBidi"/>
          <w:sz w:val="24"/>
          <w:szCs w:val="24"/>
        </w:rPr>
        <w:t xml:space="preserve"> </w:t>
      </w:r>
    </w:p>
    <w:p w:rsidR="00EB4981" w:rsidRDefault="00EB4981" w:rsidP="00575458">
      <w:pPr>
        <w:pStyle w:val="FootnoteText"/>
      </w:pPr>
    </w:p>
  </w:footnote>
  <w:footnote w:id="10">
    <w:p w:rsidR="00EB4981" w:rsidRPr="002951D8" w:rsidRDefault="00EB4981" w:rsidP="00C11DB9">
      <w:pPr>
        <w:pStyle w:val="NormalWeb"/>
        <w:jc w:val="both"/>
        <w:rPr>
          <w:i/>
          <w:color w:val="000000" w:themeColor="text1"/>
          <w:sz w:val="20"/>
          <w:szCs w:val="20"/>
        </w:rPr>
      </w:pPr>
      <w:r w:rsidRPr="00C11DB9">
        <w:rPr>
          <w:rStyle w:val="FootnoteReference"/>
          <w:sz w:val="20"/>
          <w:szCs w:val="20"/>
        </w:rPr>
        <w:footnoteRef/>
      </w:r>
      <w:r w:rsidRPr="002951D8">
        <w:rPr>
          <w:rStyle w:val="Strong"/>
          <w:i/>
          <w:sz w:val="20"/>
          <w:szCs w:val="20"/>
        </w:rPr>
        <w:t>Nasrodin</w:t>
      </w:r>
      <w:r w:rsidRPr="002951D8">
        <w:rPr>
          <w:i/>
          <w:sz w:val="20"/>
          <w:szCs w:val="20"/>
        </w:rPr>
        <w:t xml:space="preserve">, </w:t>
      </w:r>
      <w:r w:rsidRPr="002951D8">
        <w:rPr>
          <w:rStyle w:val="Emphasis"/>
          <w:i w:val="0"/>
          <w:sz w:val="20"/>
          <w:szCs w:val="20"/>
        </w:rPr>
        <w:t>Mahasiswa Ekonomi Islam FIAI UIISantri Pon-Pes UII</w:t>
      </w:r>
      <w:r w:rsidRPr="002951D8">
        <w:rPr>
          <w:rStyle w:val="Emphasis"/>
          <w:i w:val="0"/>
          <w:sz w:val="20"/>
          <w:szCs w:val="20"/>
          <w:lang w:val="en-US"/>
        </w:rPr>
        <w:t xml:space="preserve"> </w:t>
      </w:r>
      <w:r w:rsidRPr="002951D8">
        <w:rPr>
          <w:rStyle w:val="Emphasis"/>
          <w:i w:val="0"/>
          <w:sz w:val="20"/>
          <w:szCs w:val="20"/>
        </w:rPr>
        <w:t xml:space="preserve">(Artikel ini dipublikasikan di Al-Rasikh Lembar Jumat Masjid Ulil Albab terbitan terbitan Direktorat Pendidikan dan Pengembangan Agama Islam (DPPAI) Universitas Islam Indonesia (UII) Edisi 26 Juni 2009. Artikel ini dapat diakses dari </w:t>
      </w:r>
      <w:hyperlink r:id="rId5" w:history="1">
        <w:r w:rsidRPr="002951D8">
          <w:rPr>
            <w:rStyle w:val="Hyperlink"/>
            <w:i/>
            <w:iCs/>
            <w:color w:val="000000" w:themeColor="text1"/>
            <w:sz w:val="20"/>
            <w:szCs w:val="20"/>
          </w:rPr>
          <w:t>http://alrasikh.uii.ac.id/2009/06/26/refleksi-sifat-rasulullah-saw-dalam-bisnis-dan-marketing)</w:t>
        </w:r>
      </w:hyperlink>
    </w:p>
    <w:p w:rsidR="00EB4981" w:rsidRPr="002951D8" w:rsidRDefault="00EB4981" w:rsidP="00C11DB9">
      <w:pPr>
        <w:rPr>
          <w:rFonts w:ascii="Times New Roman" w:hAnsi="Times New Roman"/>
          <w:i/>
          <w:color w:val="000000" w:themeColor="text1"/>
          <w:sz w:val="20"/>
          <w:szCs w:val="20"/>
        </w:rPr>
      </w:pPr>
    </w:p>
    <w:p w:rsidR="00EB4981" w:rsidRDefault="00EB4981" w:rsidP="00C11DB9">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57337"/>
    <w:multiLevelType w:val="hybridMultilevel"/>
    <w:tmpl w:val="C296A0AE"/>
    <w:lvl w:ilvl="0" w:tplc="B636D6B6">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73D0659"/>
    <w:multiLevelType w:val="multilevel"/>
    <w:tmpl w:val="4A2C1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9753070"/>
    <w:multiLevelType w:val="hybridMultilevel"/>
    <w:tmpl w:val="AA4A81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FD0F09"/>
    <w:multiLevelType w:val="hybridMultilevel"/>
    <w:tmpl w:val="DFBE2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B97F63"/>
    <w:multiLevelType w:val="multilevel"/>
    <w:tmpl w:val="863C4CF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1556277"/>
    <w:multiLevelType w:val="hybridMultilevel"/>
    <w:tmpl w:val="7EA4D372"/>
    <w:lvl w:ilvl="0" w:tplc="0421000F">
      <w:start w:val="1"/>
      <w:numFmt w:val="decimal"/>
      <w:lvlText w:val="%1."/>
      <w:lvlJc w:val="left"/>
      <w:pPr>
        <w:ind w:left="720" w:hanging="360"/>
      </w:pPr>
      <w:rPr>
        <w:rFonts w:cs="Times New Roman" w:hint="default"/>
      </w:rPr>
    </w:lvl>
    <w:lvl w:ilvl="1" w:tplc="04210019" w:tentative="1">
      <w:start w:val="1"/>
      <w:numFmt w:val="lowerLetter"/>
      <w:lvlText w:val="%2."/>
      <w:lvlJc w:val="left"/>
      <w:pPr>
        <w:ind w:left="1440" w:hanging="360"/>
      </w:pPr>
      <w:rPr>
        <w:rFonts w:cs="Times New Roman"/>
      </w:rPr>
    </w:lvl>
    <w:lvl w:ilvl="2" w:tplc="0421001B" w:tentative="1">
      <w:start w:val="1"/>
      <w:numFmt w:val="lowerRoman"/>
      <w:lvlText w:val="%3."/>
      <w:lvlJc w:val="right"/>
      <w:pPr>
        <w:ind w:left="2160" w:hanging="180"/>
      </w:pPr>
      <w:rPr>
        <w:rFonts w:cs="Times New Roman"/>
      </w:rPr>
    </w:lvl>
    <w:lvl w:ilvl="3" w:tplc="0421000F" w:tentative="1">
      <w:start w:val="1"/>
      <w:numFmt w:val="decimal"/>
      <w:lvlText w:val="%4."/>
      <w:lvlJc w:val="left"/>
      <w:pPr>
        <w:ind w:left="2880" w:hanging="360"/>
      </w:pPr>
      <w:rPr>
        <w:rFonts w:cs="Times New Roman"/>
      </w:rPr>
    </w:lvl>
    <w:lvl w:ilvl="4" w:tplc="04210019" w:tentative="1">
      <w:start w:val="1"/>
      <w:numFmt w:val="lowerLetter"/>
      <w:lvlText w:val="%5."/>
      <w:lvlJc w:val="left"/>
      <w:pPr>
        <w:ind w:left="3600" w:hanging="360"/>
      </w:pPr>
      <w:rPr>
        <w:rFonts w:cs="Times New Roman"/>
      </w:rPr>
    </w:lvl>
    <w:lvl w:ilvl="5" w:tplc="0421001B" w:tentative="1">
      <w:start w:val="1"/>
      <w:numFmt w:val="lowerRoman"/>
      <w:lvlText w:val="%6."/>
      <w:lvlJc w:val="right"/>
      <w:pPr>
        <w:ind w:left="4320" w:hanging="180"/>
      </w:pPr>
      <w:rPr>
        <w:rFonts w:cs="Times New Roman"/>
      </w:rPr>
    </w:lvl>
    <w:lvl w:ilvl="6" w:tplc="0421000F" w:tentative="1">
      <w:start w:val="1"/>
      <w:numFmt w:val="decimal"/>
      <w:lvlText w:val="%7."/>
      <w:lvlJc w:val="left"/>
      <w:pPr>
        <w:ind w:left="5040" w:hanging="360"/>
      </w:pPr>
      <w:rPr>
        <w:rFonts w:cs="Times New Roman"/>
      </w:rPr>
    </w:lvl>
    <w:lvl w:ilvl="7" w:tplc="04210019" w:tentative="1">
      <w:start w:val="1"/>
      <w:numFmt w:val="lowerLetter"/>
      <w:lvlText w:val="%8."/>
      <w:lvlJc w:val="left"/>
      <w:pPr>
        <w:ind w:left="5760" w:hanging="360"/>
      </w:pPr>
      <w:rPr>
        <w:rFonts w:cs="Times New Roman"/>
      </w:rPr>
    </w:lvl>
    <w:lvl w:ilvl="8" w:tplc="0421001B" w:tentative="1">
      <w:start w:val="1"/>
      <w:numFmt w:val="lowerRoman"/>
      <w:lvlText w:val="%9."/>
      <w:lvlJc w:val="right"/>
      <w:pPr>
        <w:ind w:left="6480" w:hanging="180"/>
      </w:pPr>
      <w:rPr>
        <w:rFonts w:cs="Times New Roman"/>
      </w:rPr>
    </w:lvl>
  </w:abstractNum>
  <w:abstractNum w:abstractNumId="6">
    <w:nsid w:val="51A740D3"/>
    <w:multiLevelType w:val="multilevel"/>
    <w:tmpl w:val="2B62DB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7839701B"/>
    <w:multiLevelType w:val="hybridMultilevel"/>
    <w:tmpl w:val="AA4A81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5"/>
  </w:num>
  <w:num w:numId="5">
    <w:abstractNumId w:val="7"/>
  </w:num>
  <w:num w:numId="6">
    <w:abstractNumId w:val="6"/>
  </w:num>
  <w:num w:numId="7">
    <w:abstractNumId w:val="0"/>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defaultTabStop w:val="720"/>
  <w:characterSpacingControl w:val="doNotCompress"/>
  <w:footnotePr>
    <w:footnote w:id="0"/>
    <w:footnote w:id="1"/>
  </w:footnotePr>
  <w:endnotePr>
    <w:endnote w:id="0"/>
    <w:endnote w:id="1"/>
  </w:endnotePr>
  <w:compat/>
  <w:rsids>
    <w:rsidRoot w:val="00BA5D9E"/>
    <w:rsid w:val="000165A0"/>
    <w:rsid w:val="000477D6"/>
    <w:rsid w:val="0008253A"/>
    <w:rsid w:val="000901A8"/>
    <w:rsid w:val="0009255C"/>
    <w:rsid w:val="000C0BB0"/>
    <w:rsid w:val="000C1E26"/>
    <w:rsid w:val="00112E2E"/>
    <w:rsid w:val="00127A8E"/>
    <w:rsid w:val="0013442B"/>
    <w:rsid w:val="00172D01"/>
    <w:rsid w:val="001767AB"/>
    <w:rsid w:val="00191ED1"/>
    <w:rsid w:val="001A4D12"/>
    <w:rsid w:val="001B0AA7"/>
    <w:rsid w:val="001D7466"/>
    <w:rsid w:val="001E6279"/>
    <w:rsid w:val="001F6598"/>
    <w:rsid w:val="00221E03"/>
    <w:rsid w:val="00233D94"/>
    <w:rsid w:val="00254FF9"/>
    <w:rsid w:val="002642D8"/>
    <w:rsid w:val="002951D8"/>
    <w:rsid w:val="0029626E"/>
    <w:rsid w:val="002B3492"/>
    <w:rsid w:val="002C2D3A"/>
    <w:rsid w:val="002F506B"/>
    <w:rsid w:val="0030243E"/>
    <w:rsid w:val="00312A15"/>
    <w:rsid w:val="003335DB"/>
    <w:rsid w:val="00342BF9"/>
    <w:rsid w:val="003523B0"/>
    <w:rsid w:val="00357423"/>
    <w:rsid w:val="00364DF4"/>
    <w:rsid w:val="00372214"/>
    <w:rsid w:val="003855A5"/>
    <w:rsid w:val="00386E1A"/>
    <w:rsid w:val="003B3412"/>
    <w:rsid w:val="003D077B"/>
    <w:rsid w:val="003D3DC2"/>
    <w:rsid w:val="00434E55"/>
    <w:rsid w:val="004662B4"/>
    <w:rsid w:val="004737BD"/>
    <w:rsid w:val="00481EF6"/>
    <w:rsid w:val="004848DD"/>
    <w:rsid w:val="00516643"/>
    <w:rsid w:val="005317E6"/>
    <w:rsid w:val="00535B56"/>
    <w:rsid w:val="00575458"/>
    <w:rsid w:val="005901E8"/>
    <w:rsid w:val="00590F78"/>
    <w:rsid w:val="005C1401"/>
    <w:rsid w:val="005C38AF"/>
    <w:rsid w:val="005C4DFF"/>
    <w:rsid w:val="005C759D"/>
    <w:rsid w:val="0061761F"/>
    <w:rsid w:val="00645EDD"/>
    <w:rsid w:val="00673082"/>
    <w:rsid w:val="006A191B"/>
    <w:rsid w:val="006A3CA0"/>
    <w:rsid w:val="006D2B7A"/>
    <w:rsid w:val="006F12BC"/>
    <w:rsid w:val="006F79BC"/>
    <w:rsid w:val="00726EBF"/>
    <w:rsid w:val="00735ECB"/>
    <w:rsid w:val="007A20E2"/>
    <w:rsid w:val="007A5CF7"/>
    <w:rsid w:val="007B2D78"/>
    <w:rsid w:val="007B3C74"/>
    <w:rsid w:val="007C0975"/>
    <w:rsid w:val="007D5C3C"/>
    <w:rsid w:val="007E5D69"/>
    <w:rsid w:val="007F3044"/>
    <w:rsid w:val="00835295"/>
    <w:rsid w:val="00870CA6"/>
    <w:rsid w:val="008931AA"/>
    <w:rsid w:val="008C3DB6"/>
    <w:rsid w:val="008E5B04"/>
    <w:rsid w:val="0092020D"/>
    <w:rsid w:val="00950C11"/>
    <w:rsid w:val="0099429D"/>
    <w:rsid w:val="009E0E41"/>
    <w:rsid w:val="00A247CA"/>
    <w:rsid w:val="00A8738D"/>
    <w:rsid w:val="00AA5DAB"/>
    <w:rsid w:val="00AB5790"/>
    <w:rsid w:val="00AD246C"/>
    <w:rsid w:val="00AE2A99"/>
    <w:rsid w:val="00B103F2"/>
    <w:rsid w:val="00B874DD"/>
    <w:rsid w:val="00BA5D9E"/>
    <w:rsid w:val="00C05D55"/>
    <w:rsid w:val="00C11DB9"/>
    <w:rsid w:val="00C30A06"/>
    <w:rsid w:val="00C3593A"/>
    <w:rsid w:val="00C6514F"/>
    <w:rsid w:val="00C95B32"/>
    <w:rsid w:val="00CB0FF9"/>
    <w:rsid w:val="00CC41E4"/>
    <w:rsid w:val="00CC7E4E"/>
    <w:rsid w:val="00CF2DE4"/>
    <w:rsid w:val="00D03FEC"/>
    <w:rsid w:val="00D30C10"/>
    <w:rsid w:val="00D50AD8"/>
    <w:rsid w:val="00D60B87"/>
    <w:rsid w:val="00D66574"/>
    <w:rsid w:val="00D91E68"/>
    <w:rsid w:val="00DA67F6"/>
    <w:rsid w:val="00DD69FB"/>
    <w:rsid w:val="00EB4981"/>
    <w:rsid w:val="00EC5696"/>
    <w:rsid w:val="00EF4714"/>
    <w:rsid w:val="00F01096"/>
    <w:rsid w:val="00F16E64"/>
    <w:rsid w:val="00F23302"/>
    <w:rsid w:val="00F26B84"/>
    <w:rsid w:val="00F3001C"/>
    <w:rsid w:val="00FB4BE2"/>
    <w:rsid w:val="00FE3C71"/>
    <w:rsid w:val="00FE481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D9E"/>
    <w:rPr>
      <w:rFonts w:eastAsia="Times New Roman" w:cs="Times New Roman"/>
    </w:rPr>
  </w:style>
  <w:style w:type="paragraph" w:styleId="Heading1">
    <w:name w:val="heading 1"/>
    <w:basedOn w:val="Normal"/>
    <w:link w:val="Heading1Char"/>
    <w:uiPriority w:val="9"/>
    <w:qFormat/>
    <w:rsid w:val="006A191B"/>
    <w:pPr>
      <w:spacing w:before="100" w:beforeAutospacing="1" w:after="100" w:afterAutospacing="1" w:line="240" w:lineRule="auto"/>
      <w:outlineLvl w:val="0"/>
    </w:pPr>
    <w:rPr>
      <w:rFonts w:ascii="Times New Roman" w:eastAsiaTheme="minorEastAsia" w:hAnsi="Times New Roman"/>
      <w:b/>
      <w:bCs/>
      <w:kern w:val="36"/>
      <w:sz w:val="48"/>
      <w:szCs w:val="48"/>
      <w:lang w:val="id-ID" w:eastAsia="id-ID"/>
    </w:rPr>
  </w:style>
  <w:style w:type="paragraph" w:styleId="Heading3">
    <w:name w:val="heading 3"/>
    <w:basedOn w:val="Normal"/>
    <w:next w:val="Normal"/>
    <w:link w:val="Heading3Char"/>
    <w:uiPriority w:val="9"/>
    <w:semiHidden/>
    <w:unhideWhenUsed/>
    <w:qFormat/>
    <w:rsid w:val="00C11DB9"/>
    <w:pPr>
      <w:keepNext/>
      <w:keepLines/>
      <w:spacing w:before="200" w:after="0"/>
      <w:outlineLvl w:val="2"/>
    </w:pPr>
    <w:rPr>
      <w:rFonts w:asciiTheme="majorHAnsi" w:eastAsiaTheme="majorEastAsia" w:hAnsiTheme="majorHAnsi" w:cstheme="majorBidi"/>
      <w:b/>
      <w:bCs/>
      <w:color w:val="4F81BD" w:themeColor="accent1"/>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5D9E"/>
    <w:pPr>
      <w:ind w:left="720"/>
      <w:contextualSpacing/>
    </w:pPr>
  </w:style>
  <w:style w:type="paragraph" w:styleId="Header">
    <w:name w:val="header"/>
    <w:basedOn w:val="Normal"/>
    <w:link w:val="HeaderChar"/>
    <w:uiPriority w:val="99"/>
    <w:unhideWhenUsed/>
    <w:rsid w:val="00BA5D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5D9E"/>
    <w:rPr>
      <w:rFonts w:eastAsia="Times New Roman" w:cs="Times New Roman"/>
    </w:rPr>
  </w:style>
  <w:style w:type="paragraph" w:styleId="Footer">
    <w:name w:val="footer"/>
    <w:basedOn w:val="Normal"/>
    <w:link w:val="FooterChar"/>
    <w:uiPriority w:val="99"/>
    <w:unhideWhenUsed/>
    <w:rsid w:val="00BA5D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5D9E"/>
    <w:rPr>
      <w:rFonts w:eastAsia="Times New Roman" w:cs="Times New Roman"/>
    </w:rPr>
  </w:style>
  <w:style w:type="paragraph" w:styleId="FootnoteText">
    <w:name w:val="footnote text"/>
    <w:basedOn w:val="Normal"/>
    <w:link w:val="FootnoteTextChar"/>
    <w:uiPriority w:val="99"/>
    <w:semiHidden/>
    <w:unhideWhenUsed/>
    <w:rsid w:val="00FE3C7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3C71"/>
    <w:rPr>
      <w:rFonts w:eastAsia="Times New Roman" w:cs="Times New Roman"/>
      <w:sz w:val="20"/>
      <w:szCs w:val="20"/>
    </w:rPr>
  </w:style>
  <w:style w:type="character" w:styleId="FootnoteReference">
    <w:name w:val="footnote reference"/>
    <w:basedOn w:val="DefaultParagraphFont"/>
    <w:uiPriority w:val="99"/>
    <w:semiHidden/>
    <w:unhideWhenUsed/>
    <w:rsid w:val="00FE3C71"/>
    <w:rPr>
      <w:vertAlign w:val="superscript"/>
    </w:rPr>
  </w:style>
  <w:style w:type="character" w:styleId="Hyperlink">
    <w:name w:val="Hyperlink"/>
    <w:basedOn w:val="DefaultParagraphFont"/>
    <w:uiPriority w:val="99"/>
    <w:unhideWhenUsed/>
    <w:rsid w:val="00AD246C"/>
    <w:rPr>
      <w:color w:val="0000FF" w:themeColor="hyperlink"/>
      <w:u w:val="single"/>
    </w:rPr>
  </w:style>
  <w:style w:type="character" w:customStyle="1" w:styleId="a">
    <w:name w:val="a"/>
    <w:basedOn w:val="DefaultParagraphFont"/>
    <w:rsid w:val="00A8738D"/>
    <w:rPr>
      <w:rFonts w:cs="Times New Roman"/>
    </w:rPr>
  </w:style>
  <w:style w:type="character" w:customStyle="1" w:styleId="cta">
    <w:name w:val="cta"/>
    <w:basedOn w:val="DefaultParagraphFont"/>
    <w:rsid w:val="00A8738D"/>
    <w:rPr>
      <w:rFonts w:cs="Times New Roman"/>
    </w:rPr>
  </w:style>
  <w:style w:type="paragraph" w:styleId="NormalWeb">
    <w:name w:val="Normal (Web)"/>
    <w:basedOn w:val="Normal"/>
    <w:uiPriority w:val="99"/>
    <w:unhideWhenUsed/>
    <w:rsid w:val="005901E8"/>
    <w:pPr>
      <w:spacing w:before="100" w:beforeAutospacing="1" w:after="100" w:afterAutospacing="1" w:line="240" w:lineRule="auto"/>
    </w:pPr>
    <w:rPr>
      <w:rFonts w:ascii="Times New Roman" w:eastAsiaTheme="minorEastAsia" w:hAnsi="Times New Roman"/>
      <w:sz w:val="24"/>
      <w:szCs w:val="24"/>
      <w:lang w:val="id-ID" w:eastAsia="id-ID"/>
    </w:rPr>
  </w:style>
  <w:style w:type="character" w:styleId="Emphasis">
    <w:name w:val="Emphasis"/>
    <w:basedOn w:val="DefaultParagraphFont"/>
    <w:uiPriority w:val="20"/>
    <w:qFormat/>
    <w:rsid w:val="005901E8"/>
    <w:rPr>
      <w:rFonts w:cs="Times New Roman"/>
      <w:i/>
      <w:iCs/>
    </w:rPr>
  </w:style>
  <w:style w:type="character" w:customStyle="1" w:styleId="Heading1Char">
    <w:name w:val="Heading 1 Char"/>
    <w:basedOn w:val="DefaultParagraphFont"/>
    <w:link w:val="Heading1"/>
    <w:uiPriority w:val="9"/>
    <w:rsid w:val="006A191B"/>
    <w:rPr>
      <w:rFonts w:ascii="Times New Roman" w:eastAsiaTheme="minorEastAsia" w:hAnsi="Times New Roman" w:cs="Times New Roman"/>
      <w:b/>
      <w:bCs/>
      <w:kern w:val="36"/>
      <w:sz w:val="48"/>
      <w:szCs w:val="48"/>
      <w:lang w:val="id-ID" w:eastAsia="id-ID"/>
    </w:rPr>
  </w:style>
  <w:style w:type="character" w:customStyle="1" w:styleId="Heading3Char">
    <w:name w:val="Heading 3 Char"/>
    <w:basedOn w:val="DefaultParagraphFont"/>
    <w:link w:val="Heading3"/>
    <w:uiPriority w:val="9"/>
    <w:semiHidden/>
    <w:rsid w:val="00C11DB9"/>
    <w:rPr>
      <w:rFonts w:asciiTheme="majorHAnsi" w:eastAsiaTheme="majorEastAsia" w:hAnsiTheme="majorHAnsi" w:cstheme="majorBidi"/>
      <w:b/>
      <w:bCs/>
      <w:color w:val="4F81BD" w:themeColor="accent1"/>
      <w:lang w:val="id-ID"/>
    </w:rPr>
  </w:style>
  <w:style w:type="character" w:styleId="Strong">
    <w:name w:val="Strong"/>
    <w:basedOn w:val="DefaultParagraphFont"/>
    <w:uiPriority w:val="22"/>
    <w:qFormat/>
    <w:rsid w:val="00C11DB9"/>
    <w:rPr>
      <w:b/>
      <w:bCs/>
    </w:rPr>
  </w:style>
  <w:style w:type="character" w:customStyle="1" w:styleId="shorttext">
    <w:name w:val="short_text"/>
    <w:basedOn w:val="DefaultParagraphFont"/>
    <w:rsid w:val="0099429D"/>
  </w:style>
  <w:style w:type="character" w:customStyle="1" w:styleId="hps">
    <w:name w:val="hps"/>
    <w:basedOn w:val="DefaultParagraphFont"/>
    <w:rsid w:val="0099429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D9E"/>
    <w:rPr>
      <w:rFonts w:eastAsia="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5D9E"/>
    <w:pPr>
      <w:ind w:left="720"/>
      <w:contextualSpacing/>
    </w:pPr>
  </w:style>
  <w:style w:type="paragraph" w:styleId="Header">
    <w:name w:val="header"/>
    <w:basedOn w:val="Normal"/>
    <w:link w:val="HeaderChar"/>
    <w:uiPriority w:val="99"/>
    <w:unhideWhenUsed/>
    <w:rsid w:val="00BA5D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5D9E"/>
    <w:rPr>
      <w:rFonts w:eastAsia="Times New Roman" w:cs="Times New Roman"/>
    </w:rPr>
  </w:style>
  <w:style w:type="paragraph" w:styleId="Footer">
    <w:name w:val="footer"/>
    <w:basedOn w:val="Normal"/>
    <w:link w:val="FooterChar"/>
    <w:uiPriority w:val="99"/>
    <w:unhideWhenUsed/>
    <w:rsid w:val="00BA5D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5D9E"/>
    <w:rPr>
      <w:rFonts w:eastAsia="Times New Roman" w:cs="Times New Roman"/>
    </w:rPr>
  </w:style>
  <w:style w:type="paragraph" w:styleId="FootnoteText">
    <w:name w:val="footnote text"/>
    <w:basedOn w:val="Normal"/>
    <w:link w:val="FootnoteTextChar"/>
    <w:uiPriority w:val="99"/>
    <w:semiHidden/>
    <w:unhideWhenUsed/>
    <w:rsid w:val="00FE3C7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3C71"/>
    <w:rPr>
      <w:rFonts w:eastAsia="Times New Roman" w:cs="Times New Roman"/>
      <w:sz w:val="20"/>
      <w:szCs w:val="20"/>
    </w:rPr>
  </w:style>
  <w:style w:type="character" w:styleId="FootnoteReference">
    <w:name w:val="footnote reference"/>
    <w:basedOn w:val="DefaultParagraphFont"/>
    <w:uiPriority w:val="99"/>
    <w:semiHidden/>
    <w:unhideWhenUsed/>
    <w:rsid w:val="00FE3C71"/>
    <w:rPr>
      <w:vertAlign w:val="superscript"/>
    </w:rPr>
  </w:style>
  <w:style w:type="character" w:styleId="Hyperlink">
    <w:name w:val="Hyperlink"/>
    <w:basedOn w:val="DefaultParagraphFont"/>
    <w:uiPriority w:val="99"/>
    <w:unhideWhenUsed/>
    <w:rsid w:val="00AD246C"/>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11115762">
      <w:bodyDiv w:val="1"/>
      <w:marLeft w:val="0"/>
      <w:marRight w:val="0"/>
      <w:marTop w:val="0"/>
      <w:marBottom w:val="0"/>
      <w:divBdr>
        <w:top w:val="none" w:sz="0" w:space="0" w:color="auto"/>
        <w:left w:val="none" w:sz="0" w:space="0" w:color="auto"/>
        <w:bottom w:val="none" w:sz="0" w:space="0" w:color="auto"/>
        <w:right w:val="none" w:sz="0" w:space="0" w:color="auto"/>
      </w:divBdr>
    </w:div>
    <w:div w:id="1029526989">
      <w:bodyDiv w:val="1"/>
      <w:marLeft w:val="0"/>
      <w:marRight w:val="0"/>
      <w:marTop w:val="0"/>
      <w:marBottom w:val="0"/>
      <w:divBdr>
        <w:top w:val="none" w:sz="0" w:space="0" w:color="auto"/>
        <w:left w:val="none" w:sz="0" w:space="0" w:color="auto"/>
        <w:bottom w:val="none" w:sz="0" w:space="0" w:color="auto"/>
        <w:right w:val="none" w:sz="0" w:space="0" w:color="auto"/>
      </w:divBdr>
    </w:div>
    <w:div w:id="1283657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lrasikh.uii.ac.id/2009/06/26/refleksi-sifat-rasulullah-saw-dalam-bisnis-dan-marketin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bem.feb.ugm.ac.id/?p=109" TargetMode="External"/><Relationship Id="rId4" Type="http://schemas.openxmlformats.org/officeDocument/2006/relationships/settings" Target="settings.xml"/><Relationship Id="rId9" Type="http://schemas.openxmlformats.org/officeDocument/2006/relationships/hyperlink" Target="http://bem.feb.ugm.ac.id/?p=109" TargetMode="External"/><Relationship Id="rId14"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m.rmol.co/news.php?id=131789" TargetMode="External"/><Relationship Id="rId2" Type="http://schemas.openxmlformats.org/officeDocument/2006/relationships/hyperlink" Target="http://bem.feb.ugm.ac.id/?p=109" TargetMode="External"/><Relationship Id="rId1" Type="http://schemas.openxmlformats.org/officeDocument/2006/relationships/hyperlink" Target="http://bem.feb.ugm.ac.id/?p=109" TargetMode="External"/><Relationship Id="rId5" Type="http://schemas.openxmlformats.org/officeDocument/2006/relationships/hyperlink" Target="http://alrasikh.uii.ac.id/2009/06/26/refleksi-sifat-rasulullah-saw-dalam-bisnis-dan-marketing/" TargetMode="External"/><Relationship Id="rId4" Type="http://schemas.openxmlformats.org/officeDocument/2006/relationships/hyperlink" Target="http://m.rmol.co/news.php?id=1317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BC0051-E735-486A-A306-277574617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2734</Words>
  <Characters>15585</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1stkusuma</dc:creator>
  <cp:lastModifiedBy>Sri Harini</cp:lastModifiedBy>
  <cp:revision>2</cp:revision>
  <dcterms:created xsi:type="dcterms:W3CDTF">2015-06-04T23:59:00Z</dcterms:created>
  <dcterms:modified xsi:type="dcterms:W3CDTF">2015-06-04T23:59:00Z</dcterms:modified>
</cp:coreProperties>
</file>